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Content>
          <w:r w:rsidR="00905FFB">
            <w:rPr>
              <w:b/>
              <w:bCs/>
              <w:color w:val="auto"/>
              <w:szCs w:val="22"/>
            </w:rPr>
            <w:t>.../202</w:t>
          </w:r>
          <w:r w:rsidR="00FD67DA">
            <w:rPr>
              <w:b/>
              <w:bCs/>
              <w:color w:val="auto"/>
              <w:szCs w:val="22"/>
            </w:rPr>
            <w:t>2</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Content>
          <w:r w:rsidR="00110D6A" w:rsidRPr="00835FA0">
            <w:rPr>
              <w:b/>
              <w:bCs/>
              <w:color w:val="auto"/>
              <w:szCs w:val="22"/>
            </w:rPr>
            <w:t xml:space="preserve">A </w:t>
          </w:r>
          <w:r w:rsidR="00110D6A" w:rsidRPr="00AC0B0C">
            <w:rPr>
              <w:b/>
              <w:bCs/>
              <w:color w:val="auto"/>
              <w:szCs w:val="22"/>
            </w:rPr>
            <w:t xml:space="preserve">CONTRATAÇÃO DE </w:t>
          </w:r>
          <w:r w:rsidR="00110D6A" w:rsidRPr="00110D6A">
            <w:rPr>
              <w:b/>
              <w:bCs/>
              <w:color w:val="auto"/>
              <w:szCs w:val="22"/>
            </w:rPr>
            <w:t>EMPRESA ESPECIALIZADA NA PRESTAÇÃO DE SERVIÇOS DE TRANSPORTE DE ESTUDANTES UNIVERSITÁRIOS, PARA OFERTA GRATUITA DE TRANSPORTE AOS MUNICÍPIOS DE NOVA FRIBURGO E CANTAGALO, INCLUINDO VEÍCULOS E MOTORISTAS, DEVIDAMENTE HABILITADOS</w:t>
          </w:r>
        </w:sdtContent>
      </w:sdt>
      <w:bookmarkEnd w:id="2"/>
      <w:r w:rsidR="00110D6A" w:rsidRPr="00835FA0">
        <w:rPr>
          <w:b/>
          <w:bCs/>
          <w:color w:val="auto"/>
          <w:szCs w:val="22"/>
        </w:rPr>
        <w:t>, QUE</w:t>
      </w:r>
      <w:r w:rsidR="00110D6A" w:rsidRPr="00280327">
        <w:rPr>
          <w:b/>
          <w:bCs/>
          <w:color w:val="auto"/>
          <w:szCs w:val="22"/>
        </w:rPr>
        <w:t xml:space="preserve"> ENTRE SI CELEBRAM O MUNICÍP</w:t>
      </w:r>
      <w:r w:rsidR="00BB0AE6" w:rsidRPr="00280327">
        <w:rPr>
          <w:b/>
          <w:bCs/>
          <w:color w:val="auto"/>
          <w:szCs w:val="22"/>
        </w:rPr>
        <w:t xml:space="preserve">IO DE BOM JARDIM E A EMPRESA </w:t>
      </w:r>
      <w:bookmarkStart w:id="3"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774636573"/>
          <w:placeholder>
            <w:docPart w:val="D0EC4FE44D2D43A3A1B637774353B742"/>
          </w:placeholder>
          <w:showingPlcHdr/>
        </w:sdtPr>
        <w:sdtContent>
          <w:r w:rsidR="002362E4" w:rsidRPr="002362E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81067132"/>
          <w:placeholder>
            <w:docPart w:val="B9DD1C93E6A141318C6B08B4005E3C4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362E4" w:rsidRPr="002362E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565605616"/>
          <w:placeholder>
            <w:docPart w:val="CB09228B70F74AB5BAA984C0C17678F7"/>
          </w:placeholder>
        </w:sdtPr>
        <w:sdtEndPr>
          <w:rPr>
            <w:b/>
          </w:rPr>
        </w:sdtEndPr>
        <w:sdtContent>
          <w:r w:rsidR="002362E4" w:rsidRPr="002362E4">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AC0B0C">
            <w:rPr>
              <w:color w:val="auto"/>
              <w:szCs w:val="22"/>
            </w:rPr>
            <w:t>MENOR PREÇO GLOBAL</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110D6A">
        <w:rPr>
          <w:color w:val="auto"/>
          <w:szCs w:val="22"/>
        </w:rPr>
        <w:t>6.374</w:t>
      </w:r>
      <w:r w:rsidR="00835FA0">
        <w:rPr>
          <w:color w:val="auto"/>
          <w:szCs w:val="22"/>
        </w:rPr>
        <w:t>/2021</w:t>
      </w:r>
      <w:r w:rsidR="0027655F">
        <w:rPr>
          <w:color w:val="auto"/>
          <w:szCs w:val="22"/>
        </w:rPr>
        <w:t xml:space="preserve">, </w:t>
      </w:r>
      <w:r w:rsidR="00110D6A">
        <w:rPr>
          <w:color w:val="auto"/>
          <w:szCs w:val="22"/>
        </w:rPr>
        <w:t xml:space="preserve">de 25/11/2021, </w:t>
      </w:r>
      <w:r w:rsidR="0027655F">
        <w:rPr>
          <w:color w:val="auto"/>
          <w:szCs w:val="22"/>
        </w:rPr>
        <w:t xml:space="preserve">em nome da Secretaria Municipal de </w:t>
      </w:r>
      <w:r w:rsidR="00110D6A">
        <w:rPr>
          <w:color w:val="auto"/>
          <w:szCs w:val="22"/>
        </w:rPr>
        <w:t>Governo</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AC0B0C" w:rsidRPr="00AC0B0C">
        <w:rPr>
          <w:color w:val="auto"/>
          <w:szCs w:val="22"/>
        </w:rPr>
        <w:t>contratação</w:t>
      </w:r>
      <w:r w:rsidR="00110D6A">
        <w:rPr>
          <w:color w:val="auto"/>
          <w:szCs w:val="22"/>
        </w:rPr>
        <w:t xml:space="preserve"> de</w:t>
      </w:r>
      <w:r w:rsidR="00AC0B0C" w:rsidRPr="00AC0B0C">
        <w:rPr>
          <w:color w:val="auto"/>
          <w:szCs w:val="22"/>
        </w:rPr>
        <w:t xml:space="preserve"> </w:t>
      </w:r>
      <w:r w:rsidR="00110D6A" w:rsidRPr="00110D6A">
        <w:rPr>
          <w:color w:val="auto"/>
          <w:szCs w:val="22"/>
        </w:rPr>
        <w:t>empresa especializada na Prestação de Serviços de Transporte de Estudantes Universitários, para ofe</w:t>
      </w:r>
      <w:bookmarkStart w:id="4" w:name="_GoBack"/>
      <w:r w:rsidR="00110D6A" w:rsidRPr="00110D6A">
        <w:rPr>
          <w:color w:val="auto"/>
          <w:szCs w:val="22"/>
        </w:rPr>
        <w:t xml:space="preserve">rta gratuita de transporte aos Municípios de Nova Friburgo e Cantagalo, incluindo veículos </w:t>
      </w:r>
      <w:bookmarkEnd w:id="4"/>
      <w:r w:rsidR="00110D6A" w:rsidRPr="00110D6A">
        <w:rPr>
          <w:color w:val="auto"/>
          <w:szCs w:val="22"/>
        </w:rPr>
        <w:t>e motoristas, devidamente habilitados</w:t>
      </w:r>
      <w:r w:rsidR="00AC0B0C" w:rsidRPr="00AC0B0C">
        <w:rPr>
          <w:color w:val="auto"/>
          <w:szCs w:val="22"/>
        </w:rPr>
        <w:t>, conforme especificações constantes no Anexo I – Termo de Referência do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64354611"/>
          <w:placeholder>
            <w:docPart w:val="1558E8894DD44142869145A6DD59E7C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362E4" w:rsidRPr="002362E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411587054"/>
          <w:placeholder>
            <w:docPart w:val="841BC06BFFF1410CB15658204414AC96"/>
          </w:placeholder>
        </w:sdtPr>
        <w:sdtContent>
          <w:r w:rsidR="002362E4" w:rsidRPr="002362E4">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AC0B0C">
        <w:rPr>
          <w:b/>
          <w:color w:val="auto"/>
          <w:szCs w:val="22"/>
        </w:rPr>
        <w:t xml:space="preserve"> </w:t>
      </w:r>
      <w:r w:rsidR="00110D6A">
        <w:rPr>
          <w:b/>
          <w:color w:val="auto"/>
          <w:szCs w:val="22"/>
        </w:rPr>
        <w:t>por Km rodado.</w:t>
      </w:r>
      <w:r w:rsidR="00AC0B0C">
        <w:rPr>
          <w:b/>
          <w:color w:val="auto"/>
          <w:szCs w:val="22"/>
        </w:rPr>
        <w:t xml:space="preserve"> </w:t>
      </w:r>
    </w:p>
    <w:p w:rsidR="00AC0B0C" w:rsidRDefault="00AC0B0C"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110D6A" w:rsidRPr="00110D6A" w:rsidRDefault="00110D6A" w:rsidP="00110D6A">
      <w:pPr>
        <w:pStyle w:val="Corpodetexto"/>
        <w:spacing w:line="200" w:lineRule="atLeast"/>
        <w:rPr>
          <w:bCs/>
          <w:color w:val="auto"/>
          <w:szCs w:val="22"/>
        </w:rPr>
      </w:pPr>
      <w:r w:rsidRPr="00110D6A">
        <w:rPr>
          <w:bCs/>
          <w:color w:val="auto"/>
          <w:szCs w:val="22"/>
        </w:rPr>
        <w:t>A Administração emitirá por escrito ordem de execução, com a quantidade e identificação dos serviços que serão prestados, o local de execução, o prazo máximo para início e conclusão, a identificação e assinatura do gestor responsável pela emissão do cronograma e a identificação da pessoa jurídica a que se destina.</w:t>
      </w:r>
    </w:p>
    <w:p w:rsidR="00110D6A" w:rsidRPr="00110D6A" w:rsidRDefault="00110D6A" w:rsidP="00110D6A">
      <w:pPr>
        <w:pStyle w:val="Corpodetexto"/>
        <w:spacing w:line="200" w:lineRule="atLeast"/>
        <w:rPr>
          <w:bCs/>
          <w:color w:val="auto"/>
          <w:szCs w:val="22"/>
        </w:rPr>
      </w:pPr>
      <w:r>
        <w:rPr>
          <w:b/>
          <w:bCs/>
          <w:color w:val="auto"/>
          <w:szCs w:val="22"/>
        </w:rPr>
        <w:lastRenderedPageBreak/>
        <w:t>Parágrafo Primeiro</w:t>
      </w:r>
      <w:r w:rsidRPr="00110D6A">
        <w:rPr>
          <w:bCs/>
          <w:color w:val="auto"/>
          <w:szCs w:val="22"/>
        </w:rPr>
        <w:t xml:space="preserve"> – Os serviços serão prestados de forma parcelada, em período previsto entre 07/02/2022 a 15/07/2022 e 01/08/2022 a 16/12/2022. </w:t>
      </w:r>
    </w:p>
    <w:p w:rsidR="00110D6A" w:rsidRPr="00110D6A" w:rsidRDefault="00110D6A" w:rsidP="00110D6A">
      <w:pPr>
        <w:pStyle w:val="Corpodetexto"/>
        <w:spacing w:line="200" w:lineRule="atLeast"/>
        <w:rPr>
          <w:bCs/>
          <w:color w:val="auto"/>
          <w:szCs w:val="22"/>
        </w:rPr>
      </w:pPr>
      <w:r>
        <w:rPr>
          <w:b/>
          <w:bCs/>
          <w:color w:val="auto"/>
          <w:szCs w:val="22"/>
        </w:rPr>
        <w:t>Parágrafo Segundo</w:t>
      </w:r>
      <w:r w:rsidRPr="00110D6A">
        <w:rPr>
          <w:bCs/>
          <w:color w:val="auto"/>
          <w:szCs w:val="22"/>
        </w:rPr>
        <w:t xml:space="preserve"> – Em caso de alteração no período informado, a Secretaria Municipal de Administração informará à empresa no prazo de até 02 (dois) dias úteis;</w:t>
      </w:r>
    </w:p>
    <w:p w:rsidR="00110D6A" w:rsidRPr="00110D6A" w:rsidRDefault="00110D6A" w:rsidP="00110D6A">
      <w:pPr>
        <w:pStyle w:val="Corpodetexto"/>
        <w:spacing w:line="200" w:lineRule="atLeast"/>
        <w:rPr>
          <w:bCs/>
          <w:color w:val="auto"/>
          <w:szCs w:val="22"/>
        </w:rPr>
      </w:pPr>
      <w:r>
        <w:rPr>
          <w:b/>
          <w:bCs/>
          <w:color w:val="auto"/>
          <w:szCs w:val="22"/>
        </w:rPr>
        <w:t>Parágrafo Terceiro</w:t>
      </w:r>
      <w:r w:rsidRPr="00110D6A">
        <w:rPr>
          <w:bCs/>
          <w:color w:val="auto"/>
          <w:szCs w:val="22"/>
        </w:rPr>
        <w:t xml:space="preserve"> – Nas linhas Bom Jardim x Nova Friburgo e Bom Jardim x Cantagalo foi determinado como ponto de partida a Sede da Prefeitura de Bom Jardim; e na linha Barra Alegre x Nova Friburgo o ponto de partida é a Praça Raul Emmerick, no Centro de Barra Alegre;</w:t>
      </w:r>
    </w:p>
    <w:p w:rsidR="00110D6A" w:rsidRPr="00110D6A" w:rsidRDefault="00110D6A" w:rsidP="00110D6A">
      <w:pPr>
        <w:pStyle w:val="Corpodetexto"/>
        <w:spacing w:line="200" w:lineRule="atLeast"/>
        <w:rPr>
          <w:bCs/>
          <w:color w:val="auto"/>
          <w:szCs w:val="22"/>
        </w:rPr>
      </w:pPr>
      <w:r>
        <w:rPr>
          <w:b/>
          <w:bCs/>
          <w:color w:val="auto"/>
          <w:szCs w:val="22"/>
        </w:rPr>
        <w:t>Parágrafo Quarto</w:t>
      </w:r>
      <w:r w:rsidRPr="00110D6A">
        <w:rPr>
          <w:bCs/>
          <w:color w:val="auto"/>
          <w:szCs w:val="22"/>
        </w:rPr>
        <w:t xml:space="preserve"> – Nos meses de Julho e Dezembro, período de férias escolares, a empresa fará o transporte dos alunos até o dia em que o último curso entrar em recesso, e receberá pagamento proporcional às semanas trabalhadas. </w:t>
      </w:r>
    </w:p>
    <w:p w:rsidR="00110D6A" w:rsidRPr="00110D6A" w:rsidRDefault="00110D6A" w:rsidP="00110D6A">
      <w:pPr>
        <w:pStyle w:val="Corpodetexto"/>
        <w:spacing w:line="200" w:lineRule="atLeast"/>
        <w:rPr>
          <w:bCs/>
          <w:color w:val="auto"/>
          <w:szCs w:val="22"/>
        </w:rPr>
      </w:pPr>
      <w:r>
        <w:rPr>
          <w:b/>
          <w:bCs/>
          <w:color w:val="auto"/>
          <w:szCs w:val="22"/>
        </w:rPr>
        <w:t>Parágrafo Quinto</w:t>
      </w:r>
      <w:r w:rsidRPr="00110D6A">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110D6A" w:rsidRPr="00110D6A" w:rsidRDefault="00110D6A" w:rsidP="00110D6A">
      <w:pPr>
        <w:pStyle w:val="Corpodetexto"/>
        <w:spacing w:line="200" w:lineRule="atLeast"/>
        <w:rPr>
          <w:bCs/>
          <w:color w:val="auto"/>
          <w:szCs w:val="22"/>
        </w:rPr>
      </w:pPr>
      <w:r>
        <w:rPr>
          <w:b/>
          <w:bCs/>
          <w:color w:val="auto"/>
          <w:szCs w:val="22"/>
        </w:rPr>
        <w:t>Parágrafo Sexto</w:t>
      </w:r>
      <w:r w:rsidRPr="00110D6A">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110D6A" w:rsidRPr="00110D6A" w:rsidRDefault="00110D6A" w:rsidP="00110D6A">
      <w:pPr>
        <w:pStyle w:val="Corpodetexto"/>
        <w:spacing w:line="200" w:lineRule="atLeast"/>
        <w:rPr>
          <w:bCs/>
          <w:color w:val="auto"/>
          <w:szCs w:val="22"/>
        </w:rPr>
      </w:pPr>
      <w:r>
        <w:rPr>
          <w:b/>
          <w:bCs/>
          <w:color w:val="auto"/>
          <w:szCs w:val="22"/>
        </w:rPr>
        <w:t>Parágrafo Sétimo</w:t>
      </w:r>
      <w:r w:rsidRPr="00110D6A">
        <w:rPr>
          <w:bCs/>
          <w:color w:val="auto"/>
          <w:szCs w:val="22"/>
        </w:rPr>
        <w:t xml:space="preserve"> – Os serviços poderão ser rejeitados, no todo ou em parte, quando em desacordo com as especificações constantes no instrumento convocatório, em seus anexos ou na proposta, devendo ser refeitos no prazo de 24(vinte e quatro) horas, a contar da notificação da CONTRATADA, às suas custas, sem prejuízo da aplicação das penalidades.</w:t>
      </w:r>
    </w:p>
    <w:p w:rsidR="00110D6A" w:rsidRPr="00110D6A" w:rsidRDefault="00110D6A" w:rsidP="00110D6A">
      <w:pPr>
        <w:pStyle w:val="Corpodetexto"/>
        <w:spacing w:line="200" w:lineRule="atLeast"/>
        <w:rPr>
          <w:bCs/>
          <w:color w:val="auto"/>
          <w:szCs w:val="22"/>
        </w:rPr>
      </w:pPr>
      <w:r>
        <w:rPr>
          <w:b/>
          <w:bCs/>
          <w:color w:val="auto"/>
          <w:szCs w:val="22"/>
        </w:rPr>
        <w:t>Parágrafo Oitavo</w:t>
      </w:r>
      <w:r w:rsidRPr="00110D6A">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110D6A" w:rsidRPr="00110D6A" w:rsidRDefault="00110D6A" w:rsidP="00110D6A">
      <w:pPr>
        <w:pStyle w:val="Corpodetexto"/>
        <w:spacing w:line="200" w:lineRule="atLeast"/>
        <w:rPr>
          <w:bCs/>
          <w:color w:val="auto"/>
          <w:szCs w:val="22"/>
        </w:rPr>
      </w:pPr>
      <w:r>
        <w:rPr>
          <w:b/>
          <w:bCs/>
          <w:color w:val="auto"/>
          <w:szCs w:val="22"/>
        </w:rPr>
        <w:t>Parágrafo Nono</w:t>
      </w:r>
      <w:r w:rsidRPr="00110D6A">
        <w:rPr>
          <w:bCs/>
          <w:color w:val="auto"/>
          <w:szCs w:val="22"/>
        </w:rPr>
        <w:t xml:space="preserve"> – Caso a verificação de conformidade não seja procedida dentro do prazo fixado, reputar-se-á como realizada, consumando-se o recebimento definitivo no dia do esgotamento do prazo.</w:t>
      </w:r>
    </w:p>
    <w:p w:rsidR="00110D6A" w:rsidRPr="00110D6A" w:rsidRDefault="00110D6A" w:rsidP="00110D6A">
      <w:pPr>
        <w:pStyle w:val="Corpodetexto"/>
        <w:spacing w:line="200" w:lineRule="atLeast"/>
        <w:rPr>
          <w:bCs/>
          <w:color w:val="auto"/>
          <w:szCs w:val="22"/>
        </w:rPr>
      </w:pPr>
      <w:r>
        <w:rPr>
          <w:b/>
          <w:bCs/>
          <w:color w:val="auto"/>
          <w:szCs w:val="22"/>
        </w:rPr>
        <w:t>Parágrafo Décimo</w:t>
      </w:r>
      <w:r w:rsidRPr="00110D6A">
        <w:rPr>
          <w:bCs/>
          <w:color w:val="auto"/>
          <w:szCs w:val="22"/>
        </w:rPr>
        <w:t xml:space="preserve"> – O recebimento provisório ou definitivo do objeto não exclui a responsabilidade da CONTRATADA pelos prejuízos resultantes da incorreta execução do contrato.</w:t>
      </w:r>
    </w:p>
    <w:p w:rsidR="00AC0B0C" w:rsidRDefault="00110D6A" w:rsidP="00110D6A">
      <w:pPr>
        <w:pStyle w:val="Corpodetexto"/>
        <w:spacing w:line="200" w:lineRule="atLeast"/>
        <w:rPr>
          <w:bCs/>
          <w:color w:val="auto"/>
          <w:szCs w:val="22"/>
        </w:rPr>
      </w:pPr>
      <w:r>
        <w:rPr>
          <w:b/>
          <w:bCs/>
          <w:color w:val="auto"/>
          <w:szCs w:val="22"/>
        </w:rPr>
        <w:t>Parágrafo Décimo</w:t>
      </w:r>
      <w:r w:rsidRPr="00110D6A">
        <w:rPr>
          <w:bCs/>
          <w:color w:val="auto"/>
          <w:szCs w:val="22"/>
        </w:rPr>
        <w:t xml:space="preserve"> </w:t>
      </w:r>
      <w:r>
        <w:rPr>
          <w:b/>
          <w:bCs/>
          <w:color w:val="auto"/>
          <w:szCs w:val="22"/>
        </w:rPr>
        <w:t xml:space="preserve">Primeiro </w:t>
      </w:r>
      <w:r w:rsidRPr="00110D6A">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10D6A" w:rsidRPr="00905FFB" w:rsidRDefault="00110D6A" w:rsidP="00110D6A">
      <w:pPr>
        <w:pStyle w:val="Corpodetexto"/>
        <w:spacing w:line="200" w:lineRule="atLeast"/>
        <w:rPr>
          <w:b/>
          <w:bCs/>
          <w:color w:val="auto"/>
          <w:szCs w:val="22"/>
        </w:rPr>
      </w:pPr>
    </w:p>
    <w:p w:rsidR="001B1D18" w:rsidRPr="004638A4" w:rsidRDefault="001B1D18" w:rsidP="001B1D18">
      <w:pPr>
        <w:pStyle w:val="Corpodetexto"/>
        <w:spacing w:line="200" w:lineRule="atLeast"/>
        <w:rPr>
          <w:color w:val="auto"/>
          <w:szCs w:val="22"/>
        </w:rPr>
      </w:pPr>
      <w:r>
        <w:rPr>
          <w:b/>
          <w:bCs/>
          <w:color w:val="auto"/>
          <w:szCs w:val="22"/>
        </w:rPr>
        <w:t>CLÁUSULA TERCEIRA – CONDIÇÕES DE PAGAMENTO (ART. 55, III, alíneas 'c' e 'd')</w:t>
      </w:r>
    </w:p>
    <w:p w:rsidR="001B1D18" w:rsidRPr="004638A4" w:rsidRDefault="001B1D18" w:rsidP="001B1D18">
      <w:pPr>
        <w:spacing w:line="200" w:lineRule="atLeast"/>
        <w:jc w:val="both"/>
        <w:rPr>
          <w:color w:val="auto"/>
          <w:szCs w:val="22"/>
        </w:rPr>
      </w:pPr>
      <w:r w:rsidRPr="004638A4">
        <w:rPr>
          <w:color w:val="auto"/>
          <w:szCs w:val="22"/>
        </w:rPr>
        <w:t>O CONTRATANTE terá:</w:t>
      </w:r>
    </w:p>
    <w:p w:rsidR="00AC0B0C" w:rsidRPr="004638A4" w:rsidRDefault="001B1D18" w:rsidP="001B1D18">
      <w:pPr>
        <w:spacing w:line="200" w:lineRule="atLeast"/>
        <w:jc w:val="both"/>
        <w:rPr>
          <w:color w:val="auto"/>
          <w:szCs w:val="22"/>
        </w:rPr>
      </w:pPr>
      <w:r w:rsidRPr="004638A4">
        <w:rPr>
          <w:color w:val="auto"/>
          <w:szCs w:val="22"/>
        </w:rPr>
        <w:t xml:space="preserve">I - </w:t>
      </w:r>
      <w:r w:rsidR="00110D6A" w:rsidRPr="00110D6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B1D18" w:rsidRPr="004638A4" w:rsidRDefault="001B1D18" w:rsidP="001B1D18">
      <w:pPr>
        <w:spacing w:line="200" w:lineRule="atLeast"/>
        <w:jc w:val="both"/>
        <w:rPr>
          <w:color w:val="auto"/>
          <w:szCs w:val="22"/>
        </w:rPr>
      </w:pPr>
      <w:r w:rsidRPr="004638A4">
        <w:rPr>
          <w:color w:val="auto"/>
          <w:szCs w:val="22"/>
        </w:rPr>
        <w:t xml:space="preserve">II - </w:t>
      </w:r>
      <w:r w:rsidR="006B621E" w:rsidRPr="004638A4">
        <w:rPr>
          <w:color w:val="auto"/>
          <w:szCs w:val="22"/>
        </w:rPr>
        <w:t xml:space="preserve">O prazo de 30 (trinta) dias corridos, contados da data do recebimento definitivo dos </w:t>
      </w:r>
      <w:r w:rsidR="00AC0B0C" w:rsidRPr="004638A4">
        <w:rPr>
          <w:color w:val="auto"/>
          <w:szCs w:val="22"/>
        </w:rPr>
        <w:t>serviço</w:t>
      </w:r>
      <w:r w:rsidR="006B621E" w:rsidRPr="004638A4">
        <w:rPr>
          <w:color w:val="auto"/>
          <w:szCs w:val="22"/>
        </w:rPr>
        <w:t>s, para realizar o pagamento, nas demais hipóteses.</w:t>
      </w:r>
    </w:p>
    <w:p w:rsidR="001B1D18" w:rsidRPr="004638A4" w:rsidRDefault="001B1D18" w:rsidP="001B1D18">
      <w:pPr>
        <w:spacing w:line="200" w:lineRule="atLeast"/>
        <w:jc w:val="both"/>
        <w:rPr>
          <w:color w:val="auto"/>
          <w:szCs w:val="22"/>
        </w:rPr>
      </w:pPr>
    </w:p>
    <w:p w:rsidR="00D73A50" w:rsidRPr="004638A4" w:rsidRDefault="001B1D18" w:rsidP="00D73A50">
      <w:pPr>
        <w:jc w:val="both"/>
        <w:rPr>
          <w:color w:val="auto"/>
          <w:szCs w:val="22"/>
        </w:rPr>
      </w:pPr>
      <w:r w:rsidRPr="004638A4">
        <w:rPr>
          <w:b/>
          <w:bCs/>
          <w:color w:val="auto"/>
          <w:szCs w:val="22"/>
        </w:rPr>
        <w:t xml:space="preserve">Parágrafo Primeiro - </w:t>
      </w:r>
      <w:r w:rsidR="006B621E" w:rsidRPr="004638A4">
        <w:rPr>
          <w:color w:val="auto"/>
          <w:szCs w:val="22"/>
        </w:rPr>
        <w:t>Os documentos fiscais serão emitidos em nome do MUNICÍPIO DE BOM JARDIM, CNPJ 28.561.041/0001-76, Praça Governador Roberto Silveira, 44 – Centro – Bom Jardim</w:t>
      </w:r>
      <w:r w:rsidR="00FD67DA" w:rsidRPr="004638A4">
        <w:rPr>
          <w:color w:val="auto"/>
          <w:szCs w:val="22"/>
        </w:rPr>
        <w:t>.</w:t>
      </w:r>
    </w:p>
    <w:p w:rsidR="00D73A50" w:rsidRPr="004638A4" w:rsidRDefault="00D73A50" w:rsidP="00D73A50">
      <w:pPr>
        <w:jc w:val="both"/>
        <w:rPr>
          <w:color w:val="auto"/>
          <w:szCs w:val="22"/>
        </w:rPr>
      </w:pPr>
      <w:r w:rsidRPr="004638A4">
        <w:rPr>
          <w:b/>
          <w:color w:val="auto"/>
          <w:szCs w:val="22"/>
        </w:rPr>
        <w:lastRenderedPageBreak/>
        <w:t>Parágrafo Segundo</w:t>
      </w:r>
      <w:r w:rsidRPr="004638A4">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4638A4" w:rsidRDefault="00D73A50" w:rsidP="00D73A50">
      <w:pPr>
        <w:jc w:val="both"/>
        <w:rPr>
          <w:color w:val="auto"/>
          <w:szCs w:val="22"/>
        </w:rPr>
      </w:pPr>
      <w:r w:rsidRPr="004638A4">
        <w:rPr>
          <w:b/>
          <w:color w:val="auto"/>
          <w:szCs w:val="22"/>
        </w:rPr>
        <w:t xml:space="preserve">Parágrafo Terceiro </w:t>
      </w:r>
      <w:r w:rsidRPr="004638A4">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4638A4" w:rsidRDefault="00D73A50" w:rsidP="00D73A50">
      <w:pPr>
        <w:jc w:val="both"/>
        <w:rPr>
          <w:color w:val="auto"/>
          <w:szCs w:val="22"/>
        </w:rPr>
      </w:pPr>
      <w:r w:rsidRPr="004638A4">
        <w:rPr>
          <w:b/>
          <w:color w:val="auto"/>
          <w:szCs w:val="22"/>
        </w:rPr>
        <w:t>Parágrafo Quarto</w:t>
      </w:r>
      <w:r w:rsidRPr="004638A4">
        <w:rPr>
          <w:color w:val="auto"/>
          <w:szCs w:val="22"/>
        </w:rPr>
        <w:t xml:space="preserve"> – A ordem de pagamento poderá ser alterada por despacho fundamentado da autoridade superior, nas hipóteses de:</w:t>
      </w:r>
    </w:p>
    <w:p w:rsidR="00D73A50" w:rsidRPr="004638A4" w:rsidRDefault="00D73A50" w:rsidP="00D73A50">
      <w:pPr>
        <w:jc w:val="both"/>
        <w:rPr>
          <w:color w:val="auto"/>
          <w:szCs w:val="22"/>
        </w:rPr>
      </w:pPr>
      <w:r w:rsidRPr="004638A4">
        <w:rPr>
          <w:color w:val="auto"/>
          <w:szCs w:val="22"/>
        </w:rPr>
        <w:t>1 – Haver suspensão do pagamento do crédito;</w:t>
      </w:r>
    </w:p>
    <w:p w:rsidR="00D73A50" w:rsidRPr="004638A4" w:rsidRDefault="00D73A50" w:rsidP="00D73A50">
      <w:pPr>
        <w:jc w:val="both"/>
        <w:rPr>
          <w:color w:val="auto"/>
          <w:szCs w:val="22"/>
        </w:rPr>
      </w:pPr>
      <w:r w:rsidRPr="004638A4">
        <w:rPr>
          <w:color w:val="auto"/>
          <w:szCs w:val="22"/>
        </w:rPr>
        <w:t>2 – Grave perturbação da ordem, situação de emergência ou calamidade pública;</w:t>
      </w:r>
    </w:p>
    <w:p w:rsidR="00D73A50" w:rsidRPr="004638A4" w:rsidRDefault="00D73A50" w:rsidP="00D73A50">
      <w:pPr>
        <w:jc w:val="both"/>
        <w:rPr>
          <w:color w:val="auto"/>
          <w:szCs w:val="22"/>
        </w:rPr>
      </w:pPr>
      <w:r w:rsidRPr="004638A4">
        <w:rPr>
          <w:color w:val="auto"/>
          <w:szCs w:val="22"/>
        </w:rPr>
        <w:t>3 – Haver seguros veiculares e imobiliários;</w:t>
      </w:r>
    </w:p>
    <w:p w:rsidR="00D73A50" w:rsidRPr="004638A4" w:rsidRDefault="00D73A50" w:rsidP="00D73A50">
      <w:pPr>
        <w:jc w:val="both"/>
        <w:rPr>
          <w:color w:val="auto"/>
          <w:szCs w:val="22"/>
        </w:rPr>
      </w:pPr>
      <w:r w:rsidRPr="004638A4">
        <w:rPr>
          <w:color w:val="auto"/>
          <w:szCs w:val="22"/>
        </w:rPr>
        <w:t>4 – Evitar fundada ameaça de interrupção dos serviços essenciais da Administração ou para restaurá-los;</w:t>
      </w:r>
    </w:p>
    <w:p w:rsidR="00D73A50" w:rsidRPr="004638A4" w:rsidRDefault="00D73A50" w:rsidP="00D73A50">
      <w:pPr>
        <w:jc w:val="both"/>
        <w:rPr>
          <w:color w:val="auto"/>
          <w:szCs w:val="22"/>
        </w:rPr>
      </w:pPr>
      <w:r w:rsidRPr="004638A4">
        <w:rPr>
          <w:color w:val="auto"/>
          <w:szCs w:val="22"/>
        </w:rPr>
        <w:t>5 – Cumprimento de ordem judicial ou decisão de Tribunal de Contas;</w:t>
      </w:r>
    </w:p>
    <w:p w:rsidR="00D73A50" w:rsidRPr="004638A4" w:rsidRDefault="00D73A50" w:rsidP="00D73A50">
      <w:pPr>
        <w:jc w:val="both"/>
        <w:rPr>
          <w:color w:val="auto"/>
          <w:szCs w:val="22"/>
        </w:rPr>
      </w:pPr>
      <w:r w:rsidRPr="004638A4">
        <w:rPr>
          <w:color w:val="auto"/>
          <w:szCs w:val="22"/>
        </w:rPr>
        <w:t>6 – Pagamento de direitos oriundos de contratos em caso de falência, recuperação judicial ou dissolução da empresa contratada;</w:t>
      </w:r>
    </w:p>
    <w:p w:rsidR="00D73A50" w:rsidRPr="004638A4" w:rsidRDefault="00D73A50" w:rsidP="00D73A50">
      <w:pPr>
        <w:jc w:val="both"/>
        <w:rPr>
          <w:color w:val="auto"/>
          <w:szCs w:val="22"/>
        </w:rPr>
      </w:pPr>
      <w:r w:rsidRPr="004638A4">
        <w:rPr>
          <w:color w:val="auto"/>
          <w:szCs w:val="22"/>
        </w:rPr>
        <w:t>7 – Ocorrência de casos fortuitos ou força maior;</w:t>
      </w:r>
    </w:p>
    <w:p w:rsidR="00D73A50" w:rsidRPr="004638A4" w:rsidRDefault="00D73A50" w:rsidP="00D73A50">
      <w:pPr>
        <w:jc w:val="both"/>
        <w:rPr>
          <w:color w:val="auto"/>
          <w:szCs w:val="22"/>
        </w:rPr>
      </w:pPr>
      <w:r w:rsidRPr="004638A4">
        <w:rPr>
          <w:color w:val="auto"/>
          <w:szCs w:val="22"/>
        </w:rPr>
        <w:t>8 – Créditos decorrentes de empréstimos e financiamentos bancários;</w:t>
      </w:r>
    </w:p>
    <w:p w:rsidR="00D73A50" w:rsidRPr="004638A4" w:rsidRDefault="00D73A50" w:rsidP="00D73A50">
      <w:pPr>
        <w:jc w:val="both"/>
        <w:rPr>
          <w:color w:val="auto"/>
          <w:szCs w:val="22"/>
        </w:rPr>
      </w:pPr>
      <w:r w:rsidRPr="004638A4">
        <w:rPr>
          <w:color w:val="auto"/>
          <w:szCs w:val="22"/>
        </w:rPr>
        <w:t>9 – Outros motivos de relevante interesse público, devidamente comprovados e motivados.</w:t>
      </w:r>
    </w:p>
    <w:p w:rsidR="00D73A50" w:rsidRPr="004638A4" w:rsidRDefault="00D73A50" w:rsidP="00D73A50">
      <w:pPr>
        <w:jc w:val="both"/>
        <w:rPr>
          <w:color w:val="auto"/>
          <w:szCs w:val="22"/>
        </w:rPr>
      </w:pPr>
      <w:r w:rsidRPr="004638A4">
        <w:rPr>
          <w:b/>
          <w:color w:val="auto"/>
          <w:szCs w:val="22"/>
        </w:rPr>
        <w:t>Parágrafo Quinto</w:t>
      </w:r>
      <w:r w:rsidRPr="004638A4">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110D6A" w:rsidRPr="00110D6A" w:rsidRDefault="00D73A50" w:rsidP="00110D6A">
      <w:pPr>
        <w:jc w:val="both"/>
        <w:rPr>
          <w:color w:val="auto"/>
          <w:szCs w:val="22"/>
        </w:rPr>
      </w:pPr>
      <w:r w:rsidRPr="004638A4">
        <w:rPr>
          <w:b/>
          <w:color w:val="auto"/>
          <w:szCs w:val="22"/>
        </w:rPr>
        <w:t>Parágrafo Sexto</w:t>
      </w:r>
      <w:r w:rsidRPr="004638A4">
        <w:rPr>
          <w:color w:val="auto"/>
          <w:szCs w:val="22"/>
        </w:rPr>
        <w:t xml:space="preserve"> – </w:t>
      </w:r>
      <w:r w:rsidR="00110D6A" w:rsidRPr="00110D6A">
        <w:rPr>
          <w:color w:val="auto"/>
          <w:szCs w:val="22"/>
        </w:rPr>
        <w:t xml:space="preserve">O pagamento será feito mensalmente, em depósito em conta corrente informada pela CONTRATADA, de acordo com a quilometragem percorrida pela empresa no mês, conforme cronograma </w:t>
      </w:r>
      <w:r w:rsidR="00110D6A">
        <w:rPr>
          <w:color w:val="auto"/>
          <w:szCs w:val="22"/>
        </w:rPr>
        <w:t>constante no item 8.7.1 do Termo de Referência.</w:t>
      </w:r>
    </w:p>
    <w:p w:rsidR="00AC0B0C" w:rsidRPr="004638A4" w:rsidRDefault="00110D6A" w:rsidP="00110D6A">
      <w:pPr>
        <w:jc w:val="both"/>
        <w:rPr>
          <w:color w:val="auto"/>
          <w:szCs w:val="22"/>
        </w:rPr>
      </w:pPr>
      <w:r w:rsidRPr="004638A4">
        <w:rPr>
          <w:b/>
          <w:color w:val="auto"/>
          <w:szCs w:val="22"/>
        </w:rPr>
        <w:t>Paragrafo Sétimo</w:t>
      </w:r>
      <w:r w:rsidRPr="00110D6A">
        <w:rPr>
          <w:color w:val="auto"/>
          <w:szCs w:val="22"/>
        </w:rPr>
        <w:t xml:space="preserve"> - Por se tratar de serviços em remessa parcelada, seu cronograma de desembolso será realizado, também, de forma parcelada. Os pagamentos serão efetua</w:t>
      </w:r>
      <w:r>
        <w:rPr>
          <w:color w:val="auto"/>
          <w:szCs w:val="22"/>
        </w:rPr>
        <w:t xml:space="preserve">dos na forma da tabela </w:t>
      </w:r>
      <w:r w:rsidRPr="00110D6A">
        <w:rPr>
          <w:color w:val="auto"/>
          <w:szCs w:val="22"/>
        </w:rPr>
        <w:t>no item 8.7.1 do Termo de Referência</w:t>
      </w:r>
      <w:r w:rsidR="00AC0B0C" w:rsidRPr="004638A4">
        <w:rPr>
          <w:color w:val="auto"/>
          <w:szCs w:val="22"/>
        </w:rPr>
        <w:t xml:space="preserve">. </w:t>
      </w:r>
    </w:p>
    <w:p w:rsidR="00D73A50" w:rsidRPr="004638A4" w:rsidRDefault="00D73A50" w:rsidP="00D73A50">
      <w:pPr>
        <w:jc w:val="both"/>
        <w:rPr>
          <w:color w:val="auto"/>
          <w:szCs w:val="22"/>
        </w:rPr>
      </w:pPr>
      <w:r w:rsidRPr="004638A4">
        <w:rPr>
          <w:b/>
          <w:color w:val="auto"/>
          <w:szCs w:val="22"/>
        </w:rPr>
        <w:t xml:space="preserve">Paragrafo </w:t>
      </w:r>
      <w:r w:rsidR="00110D6A">
        <w:rPr>
          <w:b/>
          <w:color w:val="auto"/>
          <w:szCs w:val="22"/>
        </w:rPr>
        <w:t>Oitav</w:t>
      </w:r>
      <w:r w:rsidRPr="004638A4">
        <w:rPr>
          <w:b/>
          <w:color w:val="auto"/>
          <w:szCs w:val="22"/>
        </w:rPr>
        <w:t>o</w:t>
      </w:r>
      <w:r w:rsidRPr="004638A4">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4638A4" w:rsidRDefault="00D73A50" w:rsidP="00D73A50">
      <w:pPr>
        <w:jc w:val="both"/>
        <w:rPr>
          <w:color w:val="auto"/>
          <w:szCs w:val="22"/>
        </w:rPr>
      </w:pPr>
      <w:r w:rsidRPr="004638A4">
        <w:rPr>
          <w:b/>
          <w:color w:val="auto"/>
          <w:szCs w:val="22"/>
        </w:rPr>
        <w:t xml:space="preserve">Parágrafo </w:t>
      </w:r>
      <w:r w:rsidR="00110D6A">
        <w:rPr>
          <w:b/>
          <w:color w:val="auto"/>
          <w:szCs w:val="22"/>
        </w:rPr>
        <w:t>Non</w:t>
      </w:r>
      <w:r w:rsidRPr="004638A4">
        <w:rPr>
          <w:b/>
          <w:color w:val="auto"/>
          <w:szCs w:val="22"/>
        </w:rPr>
        <w:t>o</w:t>
      </w:r>
      <w:r w:rsidRPr="004638A4">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4638A4" w:rsidRDefault="00D73A50" w:rsidP="00D73A50">
      <w:pPr>
        <w:jc w:val="both"/>
        <w:rPr>
          <w:color w:val="auto"/>
          <w:szCs w:val="22"/>
        </w:rPr>
      </w:pPr>
      <w:r w:rsidRPr="004638A4">
        <w:rPr>
          <w:b/>
          <w:color w:val="auto"/>
          <w:szCs w:val="22"/>
        </w:rPr>
        <w:t xml:space="preserve">Parágrafo </w:t>
      </w:r>
      <w:r w:rsidR="00110D6A" w:rsidRPr="004638A4">
        <w:rPr>
          <w:b/>
          <w:color w:val="auto"/>
          <w:szCs w:val="22"/>
        </w:rPr>
        <w:t>Décimo</w:t>
      </w:r>
      <w:r w:rsidRPr="004638A4">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4638A4" w:rsidRDefault="00D73A50" w:rsidP="00D73A50">
      <w:pPr>
        <w:jc w:val="both"/>
        <w:rPr>
          <w:color w:val="auto"/>
          <w:szCs w:val="22"/>
        </w:rPr>
      </w:pPr>
      <w:r w:rsidRPr="004638A4">
        <w:rPr>
          <w:b/>
          <w:color w:val="auto"/>
          <w:szCs w:val="22"/>
        </w:rPr>
        <w:t>Parágrafo Décimo</w:t>
      </w:r>
      <w:r w:rsidR="00110D6A">
        <w:rPr>
          <w:color w:val="auto"/>
          <w:szCs w:val="22"/>
        </w:rPr>
        <w:t xml:space="preserve"> </w:t>
      </w:r>
      <w:r w:rsidR="00110D6A" w:rsidRPr="00110D6A">
        <w:rPr>
          <w:b/>
          <w:color w:val="auto"/>
          <w:szCs w:val="22"/>
        </w:rPr>
        <w:t>Primeiro</w:t>
      </w:r>
      <w:r w:rsidRPr="004638A4">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D73A50" w:rsidRPr="004638A4" w:rsidRDefault="00D73A50" w:rsidP="00D73A50">
      <w:pPr>
        <w:jc w:val="both"/>
        <w:rPr>
          <w:color w:val="auto"/>
          <w:szCs w:val="22"/>
        </w:rPr>
      </w:pPr>
    </w:p>
    <w:p w:rsidR="001B1D18" w:rsidRPr="004638A4" w:rsidRDefault="001B1D18" w:rsidP="001B1D18">
      <w:pPr>
        <w:pStyle w:val="Corpodetexto"/>
        <w:spacing w:line="200" w:lineRule="atLeast"/>
        <w:rPr>
          <w:color w:val="auto"/>
          <w:szCs w:val="22"/>
        </w:rPr>
      </w:pPr>
      <w:r w:rsidRPr="004638A4">
        <w:rPr>
          <w:b/>
          <w:bCs/>
          <w:color w:val="auto"/>
          <w:szCs w:val="22"/>
        </w:rPr>
        <w:t>CLÁUSULA QUINTA – RECURSO FINANCEIRO (ART. 55, V)</w:t>
      </w:r>
    </w:p>
    <w:p w:rsidR="001B1D18" w:rsidRPr="004638A4" w:rsidRDefault="001B1D18" w:rsidP="001B1D18">
      <w:pPr>
        <w:pStyle w:val="Corpodetexto"/>
        <w:spacing w:line="200" w:lineRule="atLeast"/>
        <w:rPr>
          <w:color w:val="auto"/>
          <w:szCs w:val="22"/>
        </w:rPr>
      </w:pPr>
      <w:r w:rsidRPr="004638A4">
        <w:rPr>
          <w:color w:val="auto"/>
          <w:szCs w:val="22"/>
        </w:rPr>
        <w:t xml:space="preserve">As despesas decorrentes do presente Contrato serão efetuadas com a seguinte dotação orçamentária: P.T. </w:t>
      </w:r>
      <w:r w:rsidR="00110D6A">
        <w:rPr>
          <w:color w:val="auto"/>
          <w:szCs w:val="22"/>
        </w:rPr>
        <w:t>0400.2678201282.173</w:t>
      </w:r>
      <w:r w:rsidR="00293F6E" w:rsidRPr="004638A4">
        <w:rPr>
          <w:color w:val="auto"/>
          <w:szCs w:val="22"/>
        </w:rPr>
        <w:t xml:space="preserve">, N.D. </w:t>
      </w:r>
      <w:r w:rsidR="004638A4" w:rsidRPr="004638A4">
        <w:rPr>
          <w:color w:val="auto"/>
          <w:szCs w:val="22"/>
        </w:rPr>
        <w:t>3390.39.00</w:t>
      </w:r>
      <w:r w:rsidR="006B621E" w:rsidRPr="004638A4">
        <w:rPr>
          <w:color w:val="auto"/>
          <w:szCs w:val="22"/>
        </w:rPr>
        <w:t>, conta</w:t>
      </w:r>
      <w:r w:rsidR="00DA2F90" w:rsidRPr="004638A4">
        <w:rPr>
          <w:color w:val="auto"/>
          <w:szCs w:val="22"/>
        </w:rPr>
        <w:t xml:space="preserve"> </w:t>
      </w:r>
      <w:r w:rsidR="00110D6A">
        <w:rPr>
          <w:color w:val="auto"/>
          <w:szCs w:val="22"/>
        </w:rPr>
        <w:t>108</w:t>
      </w:r>
      <w:r w:rsidR="0063027A" w:rsidRPr="004638A4">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110D6A" w:rsidRPr="00110D6A" w:rsidRDefault="00110D6A" w:rsidP="00110D6A">
      <w:pPr>
        <w:pStyle w:val="Corpodetexto"/>
        <w:spacing w:line="200" w:lineRule="atLeast"/>
        <w:rPr>
          <w:bCs/>
          <w:color w:val="auto"/>
          <w:szCs w:val="22"/>
        </w:rPr>
      </w:pPr>
      <w:r w:rsidRPr="00110D6A">
        <w:rPr>
          <w:bCs/>
          <w:color w:val="auto"/>
          <w:szCs w:val="22"/>
        </w:rPr>
        <w:lastRenderedPageBreak/>
        <w:t>Os preços são fixos e irreajustáveis no prazo de um ano contado da data limite para a apresentação das propostas.</w:t>
      </w:r>
    </w:p>
    <w:p w:rsidR="00110D6A" w:rsidRPr="00110D6A" w:rsidRDefault="009800DF" w:rsidP="00110D6A">
      <w:pPr>
        <w:pStyle w:val="Corpodetexto"/>
        <w:spacing w:line="200" w:lineRule="atLeast"/>
        <w:rPr>
          <w:bCs/>
          <w:color w:val="auto"/>
          <w:szCs w:val="22"/>
        </w:rPr>
      </w:pPr>
      <w:r>
        <w:rPr>
          <w:b/>
          <w:bCs/>
          <w:color w:val="auto"/>
          <w:szCs w:val="22"/>
        </w:rPr>
        <w:t>Parágrafo Primeiro</w:t>
      </w:r>
      <w:r w:rsidR="00110D6A" w:rsidRPr="00110D6A">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10D6A" w:rsidRPr="00110D6A" w:rsidRDefault="009800DF" w:rsidP="00110D6A">
      <w:pPr>
        <w:pStyle w:val="Corpodetexto"/>
        <w:spacing w:line="200" w:lineRule="atLeast"/>
        <w:rPr>
          <w:bCs/>
          <w:color w:val="auto"/>
          <w:szCs w:val="22"/>
        </w:rPr>
      </w:pPr>
      <w:r>
        <w:rPr>
          <w:b/>
          <w:bCs/>
          <w:color w:val="auto"/>
          <w:szCs w:val="22"/>
        </w:rPr>
        <w:t>Parágrafo Segundo</w:t>
      </w:r>
      <w:r w:rsidR="00110D6A" w:rsidRPr="00110D6A">
        <w:rPr>
          <w:bCs/>
          <w:color w:val="auto"/>
          <w:szCs w:val="22"/>
        </w:rPr>
        <w:t xml:space="preserve"> – Nos reajustes subsequentes ao primeiro, o interregno mínimo de um ano será contado a partir dos efeitos financeiros do último reajuste.</w:t>
      </w:r>
    </w:p>
    <w:p w:rsidR="00110D6A" w:rsidRPr="00110D6A" w:rsidRDefault="009800DF" w:rsidP="00110D6A">
      <w:pPr>
        <w:pStyle w:val="Corpodetexto"/>
        <w:spacing w:line="200" w:lineRule="atLeast"/>
        <w:rPr>
          <w:bCs/>
          <w:color w:val="auto"/>
          <w:szCs w:val="22"/>
        </w:rPr>
      </w:pPr>
      <w:r>
        <w:rPr>
          <w:b/>
          <w:bCs/>
          <w:color w:val="auto"/>
          <w:szCs w:val="22"/>
        </w:rPr>
        <w:t>Parágrafo Terceiro</w:t>
      </w:r>
      <w:r w:rsidR="00110D6A" w:rsidRPr="00110D6A">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110D6A" w:rsidRPr="00110D6A" w:rsidRDefault="009800DF" w:rsidP="00110D6A">
      <w:pPr>
        <w:pStyle w:val="Corpodetexto"/>
        <w:spacing w:line="200" w:lineRule="atLeast"/>
        <w:rPr>
          <w:bCs/>
          <w:color w:val="auto"/>
          <w:szCs w:val="22"/>
        </w:rPr>
      </w:pPr>
      <w:r>
        <w:rPr>
          <w:b/>
          <w:bCs/>
          <w:color w:val="auto"/>
          <w:szCs w:val="22"/>
        </w:rPr>
        <w:t>Parágrafo Quarto</w:t>
      </w:r>
      <w:r w:rsidR="00110D6A" w:rsidRPr="00110D6A">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10D6A" w:rsidRPr="00110D6A" w:rsidRDefault="009800DF" w:rsidP="00110D6A">
      <w:pPr>
        <w:pStyle w:val="Corpodetexto"/>
        <w:spacing w:line="200" w:lineRule="atLeast"/>
        <w:rPr>
          <w:bCs/>
          <w:color w:val="auto"/>
          <w:szCs w:val="22"/>
        </w:rPr>
      </w:pPr>
      <w:r>
        <w:rPr>
          <w:b/>
          <w:bCs/>
          <w:color w:val="auto"/>
          <w:szCs w:val="22"/>
        </w:rPr>
        <w:t>Parágrafo Quinto</w:t>
      </w:r>
      <w:r w:rsidR="00110D6A" w:rsidRPr="00110D6A">
        <w:rPr>
          <w:bCs/>
          <w:color w:val="auto"/>
          <w:szCs w:val="22"/>
        </w:rPr>
        <w:t xml:space="preserve"> – Na ausência de previsão legal quanto ao índice substituto, as partes elegerão novo índice oficial, para reajustamento do preço do valor remanescente, por meio de termo aditivo.</w:t>
      </w:r>
    </w:p>
    <w:p w:rsidR="00110D6A" w:rsidRDefault="00110D6A" w:rsidP="00110D6A">
      <w:pPr>
        <w:pStyle w:val="Corpodetexto"/>
        <w:spacing w:line="200" w:lineRule="atLeast"/>
        <w:rPr>
          <w:bCs/>
          <w:color w:val="auto"/>
          <w:szCs w:val="22"/>
        </w:rPr>
      </w:pPr>
      <w:r w:rsidRPr="00110D6A">
        <w:rPr>
          <w:bCs/>
          <w:color w:val="auto"/>
          <w:szCs w:val="22"/>
        </w:rPr>
        <w:t>9.7 – O reajuste poderá ser realizado por apostilamento.</w:t>
      </w:r>
    </w:p>
    <w:p w:rsidR="00110D6A" w:rsidRDefault="00110D6A" w:rsidP="00110D6A">
      <w:pPr>
        <w:pStyle w:val="Corpodetexto"/>
        <w:spacing w:line="200" w:lineRule="atLeast"/>
        <w:rPr>
          <w:bCs/>
          <w:color w:val="auto"/>
          <w:szCs w:val="22"/>
        </w:rPr>
      </w:pPr>
    </w:p>
    <w:p w:rsidR="001B1D18" w:rsidRDefault="001B1D18" w:rsidP="00110D6A">
      <w:pPr>
        <w:pStyle w:val="Corpodetexto"/>
        <w:spacing w:line="200" w:lineRule="atLeast"/>
        <w:rPr>
          <w:color w:val="auto"/>
          <w:szCs w:val="22"/>
        </w:rPr>
      </w:pPr>
      <w:r>
        <w:rPr>
          <w:b/>
          <w:bCs/>
          <w:color w:val="auto"/>
          <w:szCs w:val="22"/>
        </w:rPr>
        <w:t>CLÁUSULA OITAVA – DA GESTÃO E FISCALIZAÇÃO DO CONTRATO (ART. 67)</w:t>
      </w:r>
    </w:p>
    <w:p w:rsidR="009800DF" w:rsidRPr="009800DF" w:rsidRDefault="009800DF" w:rsidP="009800DF">
      <w:pPr>
        <w:pStyle w:val="Contrato-Corpo"/>
        <w:rPr>
          <w:bCs w:val="0"/>
          <w:color w:val="auto"/>
        </w:rPr>
      </w:pPr>
      <w:r w:rsidRPr="009800DF">
        <w:rPr>
          <w:bCs w:val="0"/>
          <w:color w:val="auto"/>
        </w:rPr>
        <w:t>O gestor do contrato é a Secretaria Municipal de Administração, representada pelo Secretário Municipal de Governo Sr. Luiz Carlos dos Santos, Matrícula nº41/6917.</w:t>
      </w:r>
    </w:p>
    <w:p w:rsidR="009800DF" w:rsidRPr="009800DF" w:rsidRDefault="009800DF" w:rsidP="009800DF">
      <w:pPr>
        <w:pStyle w:val="Contrato-Corpo"/>
        <w:rPr>
          <w:bCs w:val="0"/>
          <w:color w:val="auto"/>
        </w:rPr>
      </w:pPr>
      <w:r>
        <w:rPr>
          <w:b/>
          <w:bCs w:val="0"/>
          <w:color w:val="auto"/>
        </w:rPr>
        <w:t>Parágrafo Primeiro</w:t>
      </w:r>
      <w:r w:rsidRPr="009800DF">
        <w:rPr>
          <w:bCs w:val="0"/>
          <w:color w:val="auto"/>
        </w:rPr>
        <w:t xml:space="preserve"> – Compete ao gestor do contrato:</w:t>
      </w:r>
    </w:p>
    <w:p w:rsidR="009800DF" w:rsidRPr="009800DF" w:rsidRDefault="009800DF" w:rsidP="009800DF">
      <w:pPr>
        <w:pStyle w:val="Contrato-Corpo"/>
        <w:rPr>
          <w:bCs w:val="0"/>
          <w:color w:val="auto"/>
        </w:rPr>
      </w:pPr>
      <w:r w:rsidRPr="009800DF">
        <w:rPr>
          <w:bCs w:val="0"/>
          <w:color w:val="auto"/>
        </w:rPr>
        <w:t>1 – Emitir a ordem de início da execução contratual;</w:t>
      </w:r>
    </w:p>
    <w:p w:rsidR="009800DF" w:rsidRPr="009800DF" w:rsidRDefault="009800DF" w:rsidP="009800DF">
      <w:pPr>
        <w:pStyle w:val="Contrato-Corpo"/>
        <w:rPr>
          <w:bCs w:val="0"/>
          <w:color w:val="auto"/>
        </w:rPr>
      </w:pPr>
      <w:r w:rsidRPr="009800DF">
        <w:rPr>
          <w:bCs w:val="0"/>
          <w:color w:val="auto"/>
        </w:rPr>
        <w:t>2 – Solicitar à fiscalização do contrato que inicie os procedimentos de acompanhamento e fiscalização;</w:t>
      </w:r>
    </w:p>
    <w:p w:rsidR="009800DF" w:rsidRPr="009800DF" w:rsidRDefault="009800DF" w:rsidP="009800DF">
      <w:pPr>
        <w:pStyle w:val="Contrato-Corpo"/>
        <w:rPr>
          <w:bCs w:val="0"/>
          <w:color w:val="auto"/>
        </w:rPr>
      </w:pPr>
      <w:r w:rsidRPr="009800DF">
        <w:rPr>
          <w:bCs w:val="0"/>
          <w:color w:val="auto"/>
        </w:rPr>
        <w:t>3 – Encaminhar comunicações à CONTRATADA ou fornecer meios para que a fiscalização se comunique com a CONTRATADA;</w:t>
      </w:r>
    </w:p>
    <w:p w:rsidR="009800DF" w:rsidRPr="009800DF" w:rsidRDefault="009800DF" w:rsidP="009800DF">
      <w:pPr>
        <w:pStyle w:val="Contrato-Corpo"/>
        <w:rPr>
          <w:bCs w:val="0"/>
          <w:color w:val="auto"/>
        </w:rPr>
      </w:pPr>
      <w:r>
        <w:rPr>
          <w:bCs w:val="0"/>
          <w:color w:val="auto"/>
        </w:rPr>
        <w:t>4</w:t>
      </w:r>
      <w:r w:rsidRPr="009800DF">
        <w:rPr>
          <w:bCs w:val="0"/>
          <w:color w:val="auto"/>
        </w:rPr>
        <w:t xml:space="preserve"> – Solicitar aplicação de sanções por descumprimento contratual;</w:t>
      </w:r>
    </w:p>
    <w:p w:rsidR="009800DF" w:rsidRPr="009800DF" w:rsidRDefault="009800DF" w:rsidP="009800DF">
      <w:pPr>
        <w:pStyle w:val="Contrato-Corpo"/>
        <w:rPr>
          <w:bCs w:val="0"/>
          <w:color w:val="auto"/>
        </w:rPr>
      </w:pPr>
      <w:r>
        <w:rPr>
          <w:bCs w:val="0"/>
          <w:color w:val="auto"/>
        </w:rPr>
        <w:t>5</w:t>
      </w:r>
      <w:r w:rsidRPr="009800DF">
        <w:rPr>
          <w:bCs w:val="0"/>
          <w:color w:val="auto"/>
        </w:rPr>
        <w:t xml:space="preserve"> – Solicitar a glosa de pagamentos em razão da recusa parcial dos serviços ou de serviços prestados em qualidade inferior à disposta no instrumento convocatório e seus anexos;</w:t>
      </w:r>
    </w:p>
    <w:p w:rsidR="009800DF" w:rsidRPr="009800DF" w:rsidRDefault="009800DF" w:rsidP="009800DF">
      <w:pPr>
        <w:pStyle w:val="Contrato-Corpo"/>
        <w:rPr>
          <w:bCs w:val="0"/>
          <w:color w:val="auto"/>
        </w:rPr>
      </w:pPr>
      <w:r>
        <w:rPr>
          <w:bCs w:val="0"/>
          <w:color w:val="auto"/>
        </w:rPr>
        <w:t>6</w:t>
      </w:r>
      <w:r w:rsidRPr="009800DF">
        <w:rPr>
          <w:bCs w:val="0"/>
          <w:color w:val="auto"/>
        </w:rPr>
        <w:t xml:space="preserve"> – Requerer ajustes, aditivos, suspensões, prorrogações ou supressões ao contrato, na forma da legislação;</w:t>
      </w:r>
    </w:p>
    <w:p w:rsidR="009800DF" w:rsidRPr="009800DF" w:rsidRDefault="009800DF" w:rsidP="009800DF">
      <w:pPr>
        <w:pStyle w:val="Contrato-Corpo"/>
        <w:rPr>
          <w:bCs w:val="0"/>
          <w:color w:val="auto"/>
        </w:rPr>
      </w:pPr>
      <w:r>
        <w:rPr>
          <w:bCs w:val="0"/>
          <w:color w:val="auto"/>
        </w:rPr>
        <w:t>7</w:t>
      </w:r>
      <w:r w:rsidRPr="009800DF">
        <w:rPr>
          <w:bCs w:val="0"/>
          <w:color w:val="auto"/>
        </w:rPr>
        <w:t xml:space="preserve"> – Solicitar a rescisão do contrato, nas hipóteses do instrumento convocatório e da legislação aplicável;</w:t>
      </w:r>
    </w:p>
    <w:p w:rsidR="009800DF" w:rsidRPr="009800DF" w:rsidRDefault="009800DF" w:rsidP="009800DF">
      <w:pPr>
        <w:pStyle w:val="Contrato-Corpo"/>
        <w:rPr>
          <w:bCs w:val="0"/>
          <w:color w:val="auto"/>
        </w:rPr>
      </w:pPr>
      <w:r>
        <w:rPr>
          <w:bCs w:val="0"/>
          <w:color w:val="auto"/>
        </w:rPr>
        <w:t>8</w:t>
      </w:r>
      <w:r w:rsidRPr="009800DF">
        <w:rPr>
          <w:bCs w:val="0"/>
          <w:color w:val="auto"/>
        </w:rPr>
        <w:t xml:space="preserve"> – Tomar demais medidas necessárias para a regularização de faltas ou eventuais problemas relacionados à execução do contrato.</w:t>
      </w:r>
    </w:p>
    <w:p w:rsidR="00AC0B0C" w:rsidRDefault="009800DF" w:rsidP="009800DF">
      <w:pPr>
        <w:pStyle w:val="Contrato-Corpo"/>
        <w:rPr>
          <w:bCs w:val="0"/>
          <w:color w:val="auto"/>
        </w:rPr>
      </w:pPr>
      <w:r>
        <w:rPr>
          <w:bCs w:val="0"/>
          <w:color w:val="auto"/>
        </w:rPr>
        <w:t>9</w:t>
      </w:r>
      <w:r w:rsidRPr="009800DF">
        <w:rPr>
          <w:bCs w:val="0"/>
          <w:color w:val="auto"/>
        </w:rPr>
        <w:t xml:space="preserve"> – Solicitar ao Fiscal de Contrato o envio de relatórios relativos à fiscalização de contrato.</w:t>
      </w:r>
    </w:p>
    <w:p w:rsidR="009800DF" w:rsidRDefault="009800DF" w:rsidP="009800DF">
      <w:pPr>
        <w:pStyle w:val="Contrato-Corpo"/>
        <w:rPr>
          <w:color w:val="auto"/>
        </w:rPr>
      </w:pPr>
    </w:p>
    <w:p w:rsidR="009800DF" w:rsidRPr="009800DF" w:rsidRDefault="001B1D18" w:rsidP="009800DF">
      <w:pPr>
        <w:pStyle w:val="Contrato-Corpo"/>
        <w:rPr>
          <w:color w:val="auto"/>
        </w:rPr>
      </w:pPr>
      <w:r>
        <w:rPr>
          <w:b/>
          <w:color w:val="auto"/>
        </w:rPr>
        <w:t>Parágrafo Segundo</w:t>
      </w:r>
      <w:r>
        <w:rPr>
          <w:color w:val="auto"/>
        </w:rPr>
        <w:t xml:space="preserve"> - </w:t>
      </w:r>
      <w:r w:rsidR="009800DF" w:rsidRPr="009800DF">
        <w:rPr>
          <w:color w:val="auto"/>
        </w:rPr>
        <w:t>Serão responsáveis pelo acompanhamento e fiscalização do contrato os servidores:</w:t>
      </w:r>
    </w:p>
    <w:p w:rsidR="009800DF" w:rsidRPr="009800DF" w:rsidRDefault="009800DF" w:rsidP="009800DF">
      <w:pPr>
        <w:pStyle w:val="Contrato-Corpo"/>
        <w:rPr>
          <w:color w:val="auto"/>
        </w:rPr>
      </w:pPr>
      <w:r w:rsidRPr="009800DF">
        <w:rPr>
          <w:color w:val="auto"/>
        </w:rPr>
        <w:t>- Beathriz Nunes Chapin Barroso, Matrícula nº 41/6957 – SMG, CPF 163.163.857-22;</w:t>
      </w:r>
    </w:p>
    <w:p w:rsidR="009800DF" w:rsidRPr="009800DF" w:rsidRDefault="009800DF" w:rsidP="009800DF">
      <w:pPr>
        <w:pStyle w:val="Contrato-Corpo"/>
        <w:rPr>
          <w:color w:val="auto"/>
        </w:rPr>
      </w:pPr>
      <w:r w:rsidRPr="009800DF">
        <w:rPr>
          <w:color w:val="auto"/>
        </w:rPr>
        <w:t>- Maria Valeria de Faria, Matrícula nº 10/0281 – SME, CPF 824.992.847-49.</w:t>
      </w:r>
    </w:p>
    <w:p w:rsidR="009800DF" w:rsidRPr="009800DF" w:rsidRDefault="009800DF" w:rsidP="009800DF">
      <w:pPr>
        <w:pStyle w:val="Contrato-Corpo"/>
        <w:rPr>
          <w:color w:val="auto"/>
        </w:rPr>
      </w:pPr>
      <w:r>
        <w:rPr>
          <w:b/>
          <w:color w:val="auto"/>
        </w:rPr>
        <w:t>Parágrafo Terceiro</w:t>
      </w:r>
      <w:r w:rsidRPr="009800DF">
        <w:rPr>
          <w:color w:val="auto"/>
        </w:rPr>
        <w:t xml:space="preserve"> – Compete à fiscalização do contrato:</w:t>
      </w:r>
    </w:p>
    <w:p w:rsidR="009800DF" w:rsidRPr="009800DF" w:rsidRDefault="009800DF" w:rsidP="009800DF">
      <w:pPr>
        <w:pStyle w:val="Contrato-Corpo"/>
        <w:rPr>
          <w:color w:val="auto"/>
        </w:rPr>
      </w:pPr>
      <w:r w:rsidRPr="009800DF">
        <w:rPr>
          <w:color w:val="auto"/>
        </w:rPr>
        <w:t>1 – Realizar os procedimentos de acompanhamento da execução do contrato;</w:t>
      </w:r>
    </w:p>
    <w:p w:rsidR="009800DF" w:rsidRPr="009800DF" w:rsidRDefault="009800DF" w:rsidP="009800DF">
      <w:pPr>
        <w:pStyle w:val="Contrato-Corpo"/>
        <w:rPr>
          <w:color w:val="auto"/>
        </w:rPr>
      </w:pPr>
      <w:r w:rsidRPr="009800DF">
        <w:rPr>
          <w:color w:val="auto"/>
        </w:rPr>
        <w:t>2 – Apresentar-se pessoalmente no local, data e horário para o recebimento dos serviços ou verificar pessoalmente e espontaneamente a execução dos serviços, recebendo-os após sua conclusão;</w:t>
      </w:r>
    </w:p>
    <w:p w:rsidR="009800DF" w:rsidRPr="009800DF" w:rsidRDefault="009800DF" w:rsidP="009800DF">
      <w:pPr>
        <w:pStyle w:val="Contrato-Corpo"/>
        <w:rPr>
          <w:color w:val="auto"/>
        </w:rPr>
      </w:pPr>
      <w:r w:rsidRPr="009800DF">
        <w:rPr>
          <w:color w:val="auto"/>
        </w:rPr>
        <w:t>3 – Apurar ouvidorias, reclamações ou denúncias relativas à execução do contrato, inclusive anônimas;</w:t>
      </w:r>
    </w:p>
    <w:p w:rsidR="009800DF" w:rsidRPr="009800DF" w:rsidRDefault="009800DF" w:rsidP="009800DF">
      <w:pPr>
        <w:pStyle w:val="Contrato-Corpo"/>
        <w:rPr>
          <w:color w:val="auto"/>
        </w:rPr>
      </w:pPr>
      <w:r w:rsidRPr="009800DF">
        <w:rPr>
          <w:color w:val="auto"/>
        </w:rPr>
        <w:t>4 – Receber e analisar os documentos emitidos pela CONTRATADA que são exigidos no instrumento convocatório e seus anexos;</w:t>
      </w:r>
    </w:p>
    <w:p w:rsidR="009800DF" w:rsidRPr="009800DF" w:rsidRDefault="009800DF" w:rsidP="009800DF">
      <w:pPr>
        <w:pStyle w:val="Contrato-Corpo"/>
        <w:rPr>
          <w:color w:val="auto"/>
        </w:rPr>
      </w:pPr>
      <w:r w:rsidRPr="009800DF">
        <w:rPr>
          <w:color w:val="auto"/>
        </w:rPr>
        <w:lastRenderedPageBreak/>
        <w:t>5 – Elaborar o registro próprio e emitir termo circunstanciando, recibos e demais instrumentos de fiscalização, anotando todas as ocorrências da execução do contrato;</w:t>
      </w:r>
    </w:p>
    <w:p w:rsidR="009800DF" w:rsidRPr="009800DF" w:rsidRDefault="009800DF" w:rsidP="009800DF">
      <w:pPr>
        <w:pStyle w:val="Contrato-Corpo"/>
        <w:rPr>
          <w:color w:val="auto"/>
        </w:rPr>
      </w:pPr>
      <w:r w:rsidRPr="009800DF">
        <w:rPr>
          <w:color w:val="auto"/>
        </w:rPr>
        <w:t>6 – Verificar a quantidade, qualidade e conformidade dos serviços;</w:t>
      </w:r>
    </w:p>
    <w:p w:rsidR="009800DF" w:rsidRPr="009800DF" w:rsidRDefault="009800DF" w:rsidP="009800DF">
      <w:pPr>
        <w:pStyle w:val="Contrato-Corpo"/>
        <w:rPr>
          <w:color w:val="auto"/>
        </w:rPr>
      </w:pPr>
      <w:r w:rsidRPr="009800DF">
        <w:rPr>
          <w:color w:val="auto"/>
        </w:rPr>
        <w:t>7 – Recusar os serviços entregues em desacordo com o instrumento convocatório e seus anexos, exigindo sua substituição no prazo disposto no instrumento convocatório e seus anexos;</w:t>
      </w:r>
    </w:p>
    <w:p w:rsidR="009800DF" w:rsidRPr="009800DF" w:rsidRDefault="009800DF" w:rsidP="009800DF">
      <w:pPr>
        <w:pStyle w:val="Contrato-Corpo"/>
        <w:rPr>
          <w:color w:val="auto"/>
        </w:rPr>
      </w:pPr>
      <w:r w:rsidRPr="009800DF">
        <w:rPr>
          <w:color w:val="auto"/>
        </w:rPr>
        <w:t>8 – Atestar o recebimento definitivo dos serviços entregues em acordo com o instrumento convocatório e seus anexos.</w:t>
      </w:r>
    </w:p>
    <w:p w:rsidR="00AC0B0C" w:rsidRDefault="009800DF" w:rsidP="009800DF">
      <w:pPr>
        <w:pStyle w:val="Contrato-Corpo"/>
        <w:rPr>
          <w:color w:val="auto"/>
        </w:rPr>
      </w:pPr>
      <w:r w:rsidRPr="009800DF">
        <w:rPr>
          <w:color w:val="auto"/>
        </w:rPr>
        <w:t>9 – Encaminhar relatório relativo à fiscalização do contrato ao Gestor do Contrato, contendo informações relevantes quanto à fiscalização e execução do instrumento contratual.</w:t>
      </w:r>
    </w:p>
    <w:p w:rsidR="009800DF" w:rsidRDefault="009800DF" w:rsidP="009800DF">
      <w:pPr>
        <w:pStyle w:val="Contrato-Corpo"/>
        <w:rPr>
          <w:color w:val="auto"/>
        </w:rPr>
      </w:pPr>
    </w:p>
    <w:p w:rsidR="001B1D18" w:rsidRDefault="001B1D18" w:rsidP="00835FA0">
      <w:pPr>
        <w:pStyle w:val="Contrato-Corpo"/>
        <w:rPr>
          <w:color w:val="auto"/>
        </w:rPr>
      </w:pPr>
      <w:r>
        <w:rPr>
          <w:b/>
          <w:color w:val="auto"/>
        </w:rPr>
        <w:t>CLÁUSULA NONA - DIREITOS E RESPONSABILIDADES DAS PARTES (ART. 55, VII)</w:t>
      </w:r>
    </w:p>
    <w:p w:rsidR="001B1D18" w:rsidRDefault="001B1D18" w:rsidP="001B1D18">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9800DF" w:rsidRPr="009800DF" w:rsidRDefault="001B1D18" w:rsidP="009800DF">
      <w:pPr>
        <w:pStyle w:val="Corpodetexto"/>
        <w:spacing w:line="200" w:lineRule="atLeast"/>
        <w:rPr>
          <w:color w:val="auto"/>
          <w:szCs w:val="22"/>
        </w:rPr>
      </w:pPr>
      <w:r>
        <w:rPr>
          <w:b/>
          <w:color w:val="auto"/>
          <w:szCs w:val="22"/>
        </w:rPr>
        <w:t>Parágrafo Primeiro -</w:t>
      </w:r>
      <w:r>
        <w:rPr>
          <w:color w:val="auto"/>
          <w:szCs w:val="22"/>
        </w:rPr>
        <w:t xml:space="preserve"> </w:t>
      </w:r>
      <w:r w:rsidR="009800DF" w:rsidRPr="009800DF">
        <w:rPr>
          <w:color w:val="auto"/>
          <w:szCs w:val="22"/>
        </w:rPr>
        <w:t>A Administração está sujeita às seguintes obrigações:</w:t>
      </w:r>
    </w:p>
    <w:p w:rsidR="009800DF" w:rsidRPr="009800DF" w:rsidRDefault="009800DF" w:rsidP="009800DF">
      <w:pPr>
        <w:pStyle w:val="Corpodetexto"/>
        <w:spacing w:line="200" w:lineRule="atLeast"/>
        <w:rPr>
          <w:color w:val="auto"/>
          <w:szCs w:val="22"/>
        </w:rPr>
      </w:pPr>
      <w:r w:rsidRPr="009800DF">
        <w:rPr>
          <w:color w:val="auto"/>
          <w:szCs w:val="22"/>
        </w:rPr>
        <w:t>1 – Emitir a ordem de início e receber os serviços no prazo e condições estabelecidas no instrumento convocatório e seus anexos;</w:t>
      </w:r>
    </w:p>
    <w:p w:rsidR="009800DF" w:rsidRPr="009800DF" w:rsidRDefault="009800DF" w:rsidP="009800DF">
      <w:pPr>
        <w:pStyle w:val="Corpodetexto"/>
        <w:spacing w:line="200" w:lineRule="atLeast"/>
        <w:rPr>
          <w:color w:val="auto"/>
          <w:szCs w:val="22"/>
        </w:rPr>
      </w:pPr>
      <w:r w:rsidRPr="009800DF">
        <w:rPr>
          <w:color w:val="auto"/>
          <w:szCs w:val="22"/>
        </w:rPr>
        <w:t>2 – Verificar minuciosamente, no prazo fixado, a conformidade dos serviços prestados provisoriamente com as especificações constantes do instrumento convocatório e da proposta, para fins de aceitação definitiva;</w:t>
      </w:r>
    </w:p>
    <w:p w:rsidR="009800DF" w:rsidRPr="009800DF" w:rsidRDefault="009800DF" w:rsidP="009800DF">
      <w:pPr>
        <w:pStyle w:val="Corpodetexto"/>
        <w:spacing w:line="200" w:lineRule="atLeast"/>
        <w:rPr>
          <w:color w:val="auto"/>
          <w:szCs w:val="22"/>
        </w:rPr>
      </w:pPr>
      <w:r w:rsidRPr="009800DF">
        <w:rPr>
          <w:color w:val="auto"/>
          <w:szCs w:val="22"/>
        </w:rPr>
        <w:t>3 – Comunicar à CONTRATADA, por escrito, sobre imperfeições, falhas ou irregularidades verificadas na execução contratual, para que seja reparada ou corrigida;</w:t>
      </w:r>
    </w:p>
    <w:p w:rsidR="009800DF" w:rsidRPr="009800DF" w:rsidRDefault="009800DF" w:rsidP="009800DF">
      <w:pPr>
        <w:pStyle w:val="Corpodetexto"/>
        <w:spacing w:line="200" w:lineRule="atLeast"/>
        <w:rPr>
          <w:color w:val="auto"/>
          <w:szCs w:val="22"/>
        </w:rPr>
      </w:pPr>
      <w:r w:rsidRPr="009800D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800DF" w:rsidRPr="009800DF" w:rsidRDefault="009800DF" w:rsidP="009800DF">
      <w:pPr>
        <w:pStyle w:val="Corpodetexto"/>
        <w:spacing w:line="200" w:lineRule="atLeast"/>
        <w:rPr>
          <w:color w:val="auto"/>
          <w:szCs w:val="22"/>
        </w:rPr>
      </w:pPr>
      <w:r w:rsidRPr="009800DF">
        <w:rPr>
          <w:color w:val="auto"/>
          <w:szCs w:val="22"/>
        </w:rPr>
        <w:t>5 – Efetuar o pagamento à CONTRATADA no valor correspondente à execução contratual, no prazo e forma estabelecidos no instrumento convocatório e seus anexos;</w:t>
      </w:r>
    </w:p>
    <w:p w:rsidR="009800DF" w:rsidRPr="009800DF" w:rsidRDefault="009800DF" w:rsidP="009800DF">
      <w:pPr>
        <w:pStyle w:val="Corpodetexto"/>
        <w:spacing w:line="200" w:lineRule="atLeast"/>
        <w:rPr>
          <w:color w:val="auto"/>
          <w:szCs w:val="22"/>
        </w:rPr>
      </w:pPr>
      <w:r w:rsidRPr="009800DF">
        <w:rPr>
          <w:color w:val="auto"/>
          <w:szCs w:val="22"/>
        </w:rPr>
        <w:t xml:space="preserve">6 – Efetuar as retenções tributárias devidas sobre o valor da Nota Fiscal/Fatura da contratada, no que couber; </w:t>
      </w:r>
    </w:p>
    <w:p w:rsidR="009800DF" w:rsidRPr="009800DF" w:rsidRDefault="009800DF" w:rsidP="009800DF">
      <w:pPr>
        <w:pStyle w:val="Corpodetexto"/>
        <w:spacing w:line="200" w:lineRule="atLeast"/>
        <w:rPr>
          <w:color w:val="auto"/>
          <w:szCs w:val="22"/>
        </w:rPr>
      </w:pPr>
      <w:r w:rsidRPr="009800DF">
        <w:rPr>
          <w:color w:val="auto"/>
          <w:szCs w:val="22"/>
        </w:rPr>
        <w:t>7 – Exigir o cumprimento de todas as obrigações assumidas pela CONTRATADA, de acordo com as cláusulas contratuais e os termos de sua proposta;</w:t>
      </w:r>
    </w:p>
    <w:p w:rsidR="009800DF" w:rsidRPr="009800DF" w:rsidRDefault="009800DF" w:rsidP="009800DF">
      <w:pPr>
        <w:pStyle w:val="Corpodetexto"/>
        <w:spacing w:line="200" w:lineRule="atLeast"/>
        <w:rPr>
          <w:color w:val="auto"/>
          <w:szCs w:val="22"/>
        </w:rPr>
      </w:pPr>
      <w:r w:rsidRPr="009800DF">
        <w:rPr>
          <w:color w:val="auto"/>
          <w:szCs w:val="22"/>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800DF" w:rsidRPr="009800DF" w:rsidRDefault="009800DF" w:rsidP="009800DF">
      <w:pPr>
        <w:pStyle w:val="Corpodetexto"/>
        <w:spacing w:line="200" w:lineRule="atLeast"/>
        <w:rPr>
          <w:color w:val="auto"/>
          <w:szCs w:val="22"/>
        </w:rPr>
      </w:pPr>
      <w:r w:rsidRPr="009800DF">
        <w:rPr>
          <w:color w:val="auto"/>
          <w:szCs w:val="22"/>
        </w:rPr>
        <w:t>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9800DF" w:rsidRPr="009800DF" w:rsidRDefault="009800DF" w:rsidP="009800DF">
      <w:pPr>
        <w:pStyle w:val="Corpodetexto"/>
        <w:spacing w:line="200" w:lineRule="atLeast"/>
        <w:rPr>
          <w:color w:val="auto"/>
          <w:szCs w:val="22"/>
        </w:rPr>
      </w:pPr>
      <w:r w:rsidRPr="009800DF">
        <w:rPr>
          <w:color w:val="auto"/>
          <w:szCs w:val="22"/>
        </w:rPr>
        <w:t>9 – Pagar à CONTRATADA o valor resultante da prestação do serviço, no prazo e condições estabelecidas neste Termo de Referência;</w:t>
      </w:r>
    </w:p>
    <w:p w:rsidR="009800DF" w:rsidRPr="009800DF" w:rsidRDefault="009800DF" w:rsidP="009800DF">
      <w:pPr>
        <w:pStyle w:val="Corpodetexto"/>
        <w:spacing w:line="200" w:lineRule="atLeast"/>
        <w:rPr>
          <w:color w:val="auto"/>
          <w:szCs w:val="22"/>
        </w:rPr>
      </w:pPr>
      <w:r w:rsidRPr="009800DF">
        <w:rPr>
          <w:color w:val="auto"/>
          <w:szCs w:val="22"/>
        </w:rPr>
        <w:t xml:space="preserve">10 – Não praticar atos de ingerência na administração da CONTRATADA, tais como: </w:t>
      </w:r>
    </w:p>
    <w:p w:rsidR="009800DF" w:rsidRPr="009800DF" w:rsidRDefault="009800DF" w:rsidP="009800DF">
      <w:pPr>
        <w:pStyle w:val="Corpodetexto"/>
        <w:spacing w:line="200" w:lineRule="atLeast"/>
        <w:rPr>
          <w:color w:val="auto"/>
          <w:szCs w:val="22"/>
        </w:rPr>
      </w:pPr>
      <w:r w:rsidRPr="009800DF">
        <w:rPr>
          <w:color w:val="auto"/>
          <w:szCs w:val="22"/>
        </w:rPr>
        <w:t>a)</w:t>
      </w:r>
      <w:r w:rsidRPr="009800DF">
        <w:rPr>
          <w:color w:val="auto"/>
          <w:szCs w:val="22"/>
        </w:rPr>
        <w:tab/>
        <w:t xml:space="preserve">exercer o poder de mando sobre os empregados da CONTRATADA, devendo reportar-se somente aos prepostos ou responsáveis por ela indicados, exceto quando o objeto da contratação previr o atendimento direto, tais como nos serviços de recepção e apoio ao usuário; </w:t>
      </w:r>
    </w:p>
    <w:p w:rsidR="009800DF" w:rsidRPr="009800DF" w:rsidRDefault="009800DF" w:rsidP="009800DF">
      <w:pPr>
        <w:pStyle w:val="Corpodetexto"/>
        <w:spacing w:line="200" w:lineRule="atLeast"/>
        <w:rPr>
          <w:color w:val="auto"/>
          <w:szCs w:val="22"/>
        </w:rPr>
      </w:pPr>
      <w:r w:rsidRPr="009800DF">
        <w:rPr>
          <w:color w:val="auto"/>
          <w:szCs w:val="22"/>
        </w:rPr>
        <w:t>b)</w:t>
      </w:r>
      <w:r w:rsidRPr="009800DF">
        <w:rPr>
          <w:color w:val="auto"/>
          <w:szCs w:val="22"/>
        </w:rPr>
        <w:tab/>
        <w:t xml:space="preserve">direcionar a contratação de pessoas para trabalhar na CONTRATADA; </w:t>
      </w:r>
    </w:p>
    <w:p w:rsidR="009800DF" w:rsidRPr="009800DF" w:rsidRDefault="009800DF" w:rsidP="009800DF">
      <w:pPr>
        <w:pStyle w:val="Corpodetexto"/>
        <w:spacing w:line="200" w:lineRule="atLeast"/>
        <w:rPr>
          <w:color w:val="auto"/>
          <w:szCs w:val="22"/>
        </w:rPr>
      </w:pPr>
      <w:r w:rsidRPr="009800DF">
        <w:rPr>
          <w:color w:val="auto"/>
          <w:szCs w:val="22"/>
        </w:rPr>
        <w:t>c)</w:t>
      </w:r>
      <w:r w:rsidRPr="009800DF">
        <w:rPr>
          <w:color w:val="auto"/>
          <w:szCs w:val="22"/>
        </w:rPr>
        <w:tab/>
        <w:t xml:space="preserve">considerar os trabalhadores da CONTRATADA como colaboradores eventuais do próprio órgão ou entidade responsável pela contratação, especialmente para efeito de concessão de diárias e passagens. </w:t>
      </w:r>
    </w:p>
    <w:p w:rsidR="009800DF" w:rsidRPr="009800DF" w:rsidRDefault="009800DF" w:rsidP="009800DF">
      <w:pPr>
        <w:pStyle w:val="Corpodetexto"/>
        <w:spacing w:line="200" w:lineRule="atLeast"/>
        <w:rPr>
          <w:color w:val="auto"/>
          <w:szCs w:val="22"/>
        </w:rPr>
      </w:pPr>
      <w:r w:rsidRPr="009800DF">
        <w:rPr>
          <w:color w:val="auto"/>
          <w:szCs w:val="22"/>
        </w:rPr>
        <w:t xml:space="preserve">11 – Fornecer por escrito as informações necessárias para o desenvolvimento dos serviços objeto do contrato; </w:t>
      </w:r>
    </w:p>
    <w:p w:rsidR="009800DF" w:rsidRPr="009800DF" w:rsidRDefault="009800DF" w:rsidP="009800DF">
      <w:pPr>
        <w:pStyle w:val="Corpodetexto"/>
        <w:spacing w:line="200" w:lineRule="atLeast"/>
        <w:rPr>
          <w:color w:val="auto"/>
          <w:szCs w:val="22"/>
        </w:rPr>
      </w:pPr>
      <w:r>
        <w:rPr>
          <w:color w:val="auto"/>
          <w:szCs w:val="22"/>
        </w:rPr>
        <w:lastRenderedPageBreak/>
        <w:t>1</w:t>
      </w:r>
      <w:r w:rsidRPr="009800DF">
        <w:rPr>
          <w:color w:val="auto"/>
          <w:szCs w:val="22"/>
        </w:rPr>
        <w:t xml:space="preserve">2 – Realizar avaliações periódicas da qualidade dos serviços, após seu recebimento; </w:t>
      </w:r>
    </w:p>
    <w:p w:rsidR="009800DF" w:rsidRPr="009800DF" w:rsidRDefault="009800DF" w:rsidP="009800DF">
      <w:pPr>
        <w:pStyle w:val="Corpodetexto"/>
        <w:spacing w:line="200" w:lineRule="atLeast"/>
        <w:rPr>
          <w:color w:val="auto"/>
          <w:szCs w:val="22"/>
        </w:rPr>
      </w:pPr>
      <w:r w:rsidRPr="009800DF">
        <w:rPr>
          <w:color w:val="auto"/>
          <w:szCs w:val="22"/>
        </w:rPr>
        <w:t xml:space="preserve">13 – Fiscalizar o cumprimento dos requisitos legais, quando a CONTRATADA houver se beneficiado da preferência estabelecida pelo art. 3º, §5º, da Lei nº 8.666/1993. </w:t>
      </w:r>
    </w:p>
    <w:p w:rsidR="009800DF" w:rsidRPr="009800DF" w:rsidRDefault="009800DF" w:rsidP="009800DF">
      <w:pPr>
        <w:pStyle w:val="Corpodetexto"/>
        <w:spacing w:line="200" w:lineRule="atLeast"/>
        <w:rPr>
          <w:color w:val="auto"/>
          <w:szCs w:val="22"/>
        </w:rPr>
      </w:pPr>
      <w:r>
        <w:rPr>
          <w:color w:val="auto"/>
          <w:szCs w:val="22"/>
        </w:rPr>
        <w:t>14</w:t>
      </w:r>
      <w:r w:rsidRPr="009800D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800DF" w:rsidRPr="009800DF" w:rsidRDefault="009800DF" w:rsidP="009800DF">
      <w:pPr>
        <w:pStyle w:val="Corpodetexto"/>
        <w:spacing w:line="200" w:lineRule="atLeast"/>
        <w:rPr>
          <w:color w:val="auto"/>
          <w:szCs w:val="22"/>
        </w:rPr>
      </w:pPr>
      <w:r>
        <w:rPr>
          <w:color w:val="auto"/>
          <w:szCs w:val="22"/>
        </w:rPr>
        <w:t>15</w:t>
      </w:r>
      <w:r w:rsidRPr="009800DF">
        <w:rPr>
          <w:color w:val="auto"/>
          <w:szCs w:val="22"/>
        </w:rPr>
        <w:t xml:space="preserve"> – A Administração percorrerá as linhas constantes no Anexo A, a fim de fiscalizar a quilometragem percorrida.</w:t>
      </w:r>
    </w:p>
    <w:p w:rsidR="009800DF" w:rsidRPr="009800DF" w:rsidRDefault="009800DF" w:rsidP="009800DF">
      <w:pPr>
        <w:pStyle w:val="Corpodetexto"/>
        <w:spacing w:line="200" w:lineRule="atLeast"/>
        <w:rPr>
          <w:color w:val="auto"/>
          <w:szCs w:val="22"/>
        </w:rPr>
      </w:pPr>
      <w:r>
        <w:rPr>
          <w:color w:val="auto"/>
          <w:szCs w:val="22"/>
        </w:rPr>
        <w:t>16</w:t>
      </w:r>
      <w:r w:rsidRPr="009800DF">
        <w:rPr>
          <w:color w:val="auto"/>
          <w:szCs w:val="22"/>
        </w:rPr>
        <w:t xml:space="preserve"> – Responsabilizar-se pela emissão e atualização das carteirinhas com as informações cadastrais dos alunos que serão transportados. </w:t>
      </w:r>
    </w:p>
    <w:p w:rsidR="00AC0B0C" w:rsidRDefault="009800DF" w:rsidP="009800DF">
      <w:pPr>
        <w:pStyle w:val="Corpodetexto"/>
        <w:spacing w:line="200" w:lineRule="atLeast"/>
        <w:rPr>
          <w:color w:val="auto"/>
          <w:szCs w:val="22"/>
        </w:rPr>
      </w:pPr>
      <w:r>
        <w:rPr>
          <w:color w:val="auto"/>
          <w:szCs w:val="22"/>
        </w:rPr>
        <w:t>17</w:t>
      </w:r>
      <w:r w:rsidRPr="009800DF">
        <w:rPr>
          <w:color w:val="auto"/>
          <w:szCs w:val="22"/>
        </w:rPr>
        <w:t xml:space="preserve"> – Informar à CONTRATADA qualquer alteração cadastral dos alunos transportados.</w:t>
      </w:r>
    </w:p>
    <w:p w:rsidR="009800DF" w:rsidRDefault="009800DF" w:rsidP="009800DF">
      <w:pPr>
        <w:pStyle w:val="Corpodetexto"/>
        <w:spacing w:line="200" w:lineRule="atLeast"/>
        <w:rPr>
          <w:b/>
          <w:color w:val="auto"/>
          <w:szCs w:val="22"/>
        </w:rPr>
      </w:pPr>
    </w:p>
    <w:p w:rsidR="009800DF" w:rsidRPr="009800DF" w:rsidRDefault="001B1D18" w:rsidP="009800DF">
      <w:pPr>
        <w:pStyle w:val="Corpodetexto"/>
        <w:spacing w:line="200" w:lineRule="atLeast"/>
        <w:rPr>
          <w:color w:val="auto"/>
          <w:szCs w:val="22"/>
        </w:rPr>
      </w:pPr>
      <w:r>
        <w:rPr>
          <w:b/>
          <w:color w:val="auto"/>
          <w:szCs w:val="22"/>
        </w:rPr>
        <w:t xml:space="preserve">Parágrafo Segundo - </w:t>
      </w:r>
      <w:r w:rsidR="009800DF" w:rsidRPr="009800D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800DF" w:rsidRPr="009800DF" w:rsidRDefault="009800DF" w:rsidP="009800DF">
      <w:pPr>
        <w:pStyle w:val="Corpodetexto"/>
        <w:spacing w:line="200" w:lineRule="atLeast"/>
        <w:rPr>
          <w:color w:val="auto"/>
          <w:szCs w:val="22"/>
        </w:rPr>
      </w:pPr>
      <w:r w:rsidRPr="009800DF">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9800DF" w:rsidRPr="009800DF" w:rsidRDefault="009800DF" w:rsidP="009800DF">
      <w:pPr>
        <w:pStyle w:val="Corpodetexto"/>
        <w:spacing w:line="200" w:lineRule="atLeast"/>
        <w:rPr>
          <w:color w:val="auto"/>
          <w:szCs w:val="22"/>
        </w:rPr>
      </w:pPr>
      <w:r w:rsidRPr="009800DF">
        <w:rPr>
          <w:color w:val="auto"/>
          <w:szCs w:val="22"/>
        </w:rPr>
        <w:t>2 – Responsabilizar-se pelos vícios e danos decorrentes do serviço, de acordo com o Código de Defesa do Consumidor (Lei nº 8.078/1990);</w:t>
      </w:r>
    </w:p>
    <w:p w:rsidR="009800DF" w:rsidRPr="009800DF" w:rsidRDefault="009800DF" w:rsidP="009800DF">
      <w:pPr>
        <w:pStyle w:val="Corpodetexto"/>
        <w:spacing w:line="200" w:lineRule="atLeast"/>
        <w:rPr>
          <w:color w:val="auto"/>
          <w:szCs w:val="22"/>
        </w:rPr>
      </w:pPr>
      <w:r w:rsidRPr="009800DF">
        <w:rPr>
          <w:color w:val="auto"/>
          <w:szCs w:val="22"/>
        </w:rPr>
        <w:t>3 – Refazer e corrigir, às suas expensas, em até 24(vinte e quatro) horas, os serviços recusados ou imperfeitos;</w:t>
      </w:r>
    </w:p>
    <w:p w:rsidR="009800DF" w:rsidRPr="009800DF" w:rsidRDefault="009800DF" w:rsidP="009800DF">
      <w:pPr>
        <w:pStyle w:val="Corpodetexto"/>
        <w:spacing w:line="200" w:lineRule="atLeast"/>
        <w:rPr>
          <w:color w:val="auto"/>
          <w:szCs w:val="22"/>
        </w:rPr>
      </w:pPr>
      <w:r w:rsidRPr="009800DF">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9800DF" w:rsidRPr="009800DF" w:rsidRDefault="009800DF" w:rsidP="009800DF">
      <w:pPr>
        <w:pStyle w:val="Corpodetexto"/>
        <w:spacing w:line="200" w:lineRule="atLeast"/>
        <w:rPr>
          <w:color w:val="auto"/>
          <w:szCs w:val="22"/>
        </w:rPr>
      </w:pPr>
      <w:r w:rsidRPr="009800DF">
        <w:rPr>
          <w:color w:val="auto"/>
          <w:szCs w:val="22"/>
        </w:rPr>
        <w:t>5 – Manter, durante toda a execução do contrato, em compatibilidade com as obrigações assumidas, todas as condições de habilitação e qualificação exigidas na licitação;</w:t>
      </w:r>
    </w:p>
    <w:p w:rsidR="009800DF" w:rsidRPr="009800DF" w:rsidRDefault="009800DF" w:rsidP="009800DF">
      <w:pPr>
        <w:pStyle w:val="Corpodetexto"/>
        <w:spacing w:line="200" w:lineRule="atLeast"/>
        <w:rPr>
          <w:color w:val="auto"/>
          <w:szCs w:val="22"/>
        </w:rPr>
      </w:pPr>
      <w:r w:rsidRPr="009800DF">
        <w:rPr>
          <w:color w:val="auto"/>
          <w:szCs w:val="22"/>
        </w:rPr>
        <w:t>6 – Indicar preposto para representá-la durante a execução do contrato;</w:t>
      </w:r>
    </w:p>
    <w:p w:rsidR="009800DF" w:rsidRPr="009800DF" w:rsidRDefault="009800DF" w:rsidP="009800DF">
      <w:pPr>
        <w:pStyle w:val="Corpodetexto"/>
        <w:spacing w:line="200" w:lineRule="atLeast"/>
        <w:rPr>
          <w:color w:val="auto"/>
          <w:szCs w:val="22"/>
        </w:rPr>
      </w:pPr>
      <w:r w:rsidRPr="009800DF">
        <w:rPr>
          <w:color w:val="auto"/>
          <w:szCs w:val="22"/>
        </w:rPr>
        <w:t>7 – Comunicar à Administração sobre qualquer alteração no endereço, conta bancária ou outros dados necessários para recebimento de correspondência, enquanto perdurar os efeitos da contratação;</w:t>
      </w:r>
    </w:p>
    <w:p w:rsidR="009800DF" w:rsidRPr="009800DF" w:rsidRDefault="009800DF" w:rsidP="009800DF">
      <w:pPr>
        <w:pStyle w:val="Corpodetexto"/>
        <w:spacing w:line="200" w:lineRule="atLeast"/>
        <w:rPr>
          <w:color w:val="auto"/>
          <w:szCs w:val="22"/>
        </w:rPr>
      </w:pPr>
      <w:r w:rsidRPr="009800DF">
        <w:rPr>
          <w:color w:val="auto"/>
          <w:szCs w:val="22"/>
        </w:rPr>
        <w:t>8 – Receber as comunicações da Administração e respondê-las ou atendê-las nos prazos específicos constantes da comunicação;</w:t>
      </w:r>
    </w:p>
    <w:p w:rsidR="009800DF" w:rsidRPr="009800DF" w:rsidRDefault="009800DF" w:rsidP="009800DF">
      <w:pPr>
        <w:pStyle w:val="Corpodetexto"/>
        <w:spacing w:line="200" w:lineRule="atLeast"/>
        <w:rPr>
          <w:color w:val="auto"/>
          <w:szCs w:val="22"/>
        </w:rPr>
      </w:pPr>
      <w:r w:rsidRPr="009800DF">
        <w:rPr>
          <w:color w:val="auto"/>
          <w:szCs w:val="22"/>
        </w:rPr>
        <w:t>9 – Arcar com todas as despesas diretas e indiretas decorrentes da prestação dos serviços, tais como tributos, encargos sociais e trabalhistas, combustíveis, manutenção, acidentes, multas, licenciamentos, seguros, peças, etc., necessários ao veículo, e demais despesas relativas à prestação de serviço, isentando a CONTRATANTE de qualquer responsabilidade jurídica ou financeira em quaisquer ocorrências;</w:t>
      </w:r>
    </w:p>
    <w:p w:rsidR="009800DF" w:rsidRPr="009800DF" w:rsidRDefault="009800DF" w:rsidP="009800DF">
      <w:pPr>
        <w:pStyle w:val="Corpodetexto"/>
        <w:spacing w:line="200" w:lineRule="atLeast"/>
        <w:rPr>
          <w:color w:val="auto"/>
          <w:szCs w:val="22"/>
        </w:rPr>
      </w:pPr>
      <w:r w:rsidRPr="009800DF">
        <w:rPr>
          <w:color w:val="auto"/>
          <w:szCs w:val="22"/>
        </w:rPr>
        <w:t>10 – Utilizar veículos em perfeitas condições de tráfego, limpos na parte interna e externa,  submetendo-os à prévia inspeção veicular executada pela Prefeitura Municipal, em até 05 (cinco) dias úteis após a assinatura do contrato;</w:t>
      </w:r>
    </w:p>
    <w:p w:rsidR="009800DF" w:rsidRPr="009800DF" w:rsidRDefault="009800DF" w:rsidP="009800DF">
      <w:pPr>
        <w:pStyle w:val="Corpodetexto"/>
        <w:spacing w:line="200" w:lineRule="atLeast"/>
        <w:rPr>
          <w:color w:val="auto"/>
          <w:szCs w:val="22"/>
        </w:rPr>
      </w:pPr>
      <w:r w:rsidRPr="009800DF">
        <w:rPr>
          <w:color w:val="auto"/>
          <w:szCs w:val="22"/>
        </w:rPr>
        <w:t>11 – Realizar vistoria nos veículos conforme as exigências da Lei.</w:t>
      </w:r>
    </w:p>
    <w:p w:rsidR="009800DF" w:rsidRPr="009800DF" w:rsidRDefault="009800DF" w:rsidP="009800DF">
      <w:pPr>
        <w:pStyle w:val="Corpodetexto"/>
        <w:spacing w:line="200" w:lineRule="atLeast"/>
        <w:rPr>
          <w:color w:val="auto"/>
          <w:szCs w:val="22"/>
        </w:rPr>
      </w:pPr>
      <w:r w:rsidRPr="009800DF">
        <w:rPr>
          <w:color w:val="auto"/>
          <w:szCs w:val="22"/>
        </w:rPr>
        <w:t>12 – Responsabilizar-se pela condução dos veículos, utilizando-se, para tanto de condutores devidamente habilitados para o exercício da função, que deverão atender às seguintes condições e comprová-las em até 05 (cinco) dias úteis após a assinatura do contrato:</w:t>
      </w:r>
    </w:p>
    <w:p w:rsidR="009800DF" w:rsidRPr="009800DF" w:rsidRDefault="009800DF" w:rsidP="009800DF">
      <w:pPr>
        <w:pStyle w:val="Corpodetexto"/>
        <w:spacing w:line="200" w:lineRule="atLeast"/>
        <w:rPr>
          <w:color w:val="auto"/>
          <w:szCs w:val="22"/>
        </w:rPr>
      </w:pPr>
      <w:r w:rsidRPr="009800DF">
        <w:rPr>
          <w:color w:val="auto"/>
          <w:szCs w:val="22"/>
        </w:rPr>
        <w:t>a) Ter idade superior a vinte e um anos;</w:t>
      </w:r>
    </w:p>
    <w:p w:rsidR="009800DF" w:rsidRPr="009800DF" w:rsidRDefault="009800DF" w:rsidP="009800DF">
      <w:pPr>
        <w:pStyle w:val="Corpodetexto"/>
        <w:spacing w:line="200" w:lineRule="atLeast"/>
        <w:rPr>
          <w:color w:val="auto"/>
          <w:szCs w:val="22"/>
        </w:rPr>
      </w:pPr>
      <w:r w:rsidRPr="009800DF">
        <w:rPr>
          <w:color w:val="auto"/>
          <w:szCs w:val="22"/>
        </w:rPr>
        <w:t xml:space="preserve">b) Ser habilitado na categoria D, no mínimo; </w:t>
      </w:r>
    </w:p>
    <w:p w:rsidR="009800DF" w:rsidRPr="009800DF" w:rsidRDefault="009800DF" w:rsidP="009800DF">
      <w:pPr>
        <w:pStyle w:val="Corpodetexto"/>
        <w:spacing w:line="200" w:lineRule="atLeast"/>
        <w:rPr>
          <w:color w:val="auto"/>
          <w:szCs w:val="22"/>
        </w:rPr>
      </w:pPr>
      <w:r w:rsidRPr="009800DF">
        <w:rPr>
          <w:color w:val="auto"/>
          <w:szCs w:val="22"/>
        </w:rPr>
        <w:t xml:space="preserve">c) Não ter cometido nenhuma infração grave ou gravíssima, ou ser reincidente em infrações médias durante os doze últimos meses. </w:t>
      </w:r>
    </w:p>
    <w:p w:rsidR="009800DF" w:rsidRPr="009800DF" w:rsidRDefault="009800DF" w:rsidP="009800DF">
      <w:pPr>
        <w:pStyle w:val="Corpodetexto"/>
        <w:spacing w:line="200" w:lineRule="atLeast"/>
        <w:rPr>
          <w:color w:val="auto"/>
          <w:szCs w:val="22"/>
        </w:rPr>
      </w:pPr>
      <w:r w:rsidRPr="009800DF">
        <w:rPr>
          <w:color w:val="auto"/>
          <w:szCs w:val="22"/>
        </w:rPr>
        <w:t>d) Possuir curso de formação de condutor de transporte coletivo de passageiros;</w:t>
      </w:r>
    </w:p>
    <w:p w:rsidR="009800DF" w:rsidRPr="009800DF" w:rsidRDefault="009800DF" w:rsidP="009800DF">
      <w:pPr>
        <w:pStyle w:val="Corpodetexto"/>
        <w:spacing w:line="200" w:lineRule="atLeast"/>
        <w:rPr>
          <w:color w:val="auto"/>
          <w:szCs w:val="22"/>
        </w:rPr>
      </w:pPr>
      <w:r w:rsidRPr="009800DF">
        <w:rPr>
          <w:color w:val="auto"/>
          <w:szCs w:val="22"/>
        </w:rPr>
        <w:lastRenderedPageBreak/>
        <w:t>13 - Responsabilizar-se pelo abastecimento de combustível dos veículos disponibilizados, bem como, o pagamento de pedágio e/ou outras despesas necessárias para a prestação do serviço;</w:t>
      </w:r>
    </w:p>
    <w:p w:rsidR="009800DF" w:rsidRPr="009800DF" w:rsidRDefault="009800DF" w:rsidP="009800DF">
      <w:pPr>
        <w:pStyle w:val="Corpodetexto"/>
        <w:spacing w:line="200" w:lineRule="atLeast"/>
        <w:rPr>
          <w:color w:val="auto"/>
          <w:szCs w:val="22"/>
        </w:rPr>
      </w:pPr>
      <w:r w:rsidRPr="009800DF">
        <w:rPr>
          <w:color w:val="auto"/>
          <w:szCs w:val="22"/>
        </w:rPr>
        <w:t>14 – Responsabilizar-se pela manutenção dos veículos, inclusive substituição e reposição de peças, pneus e acessórios.</w:t>
      </w:r>
    </w:p>
    <w:p w:rsidR="009800DF" w:rsidRPr="009800DF" w:rsidRDefault="009800DF" w:rsidP="009800DF">
      <w:pPr>
        <w:pStyle w:val="Corpodetexto"/>
        <w:spacing w:line="200" w:lineRule="atLeast"/>
        <w:rPr>
          <w:color w:val="auto"/>
          <w:szCs w:val="22"/>
        </w:rPr>
      </w:pPr>
      <w:r w:rsidRPr="009800DF">
        <w:rPr>
          <w:color w:val="auto"/>
          <w:szCs w:val="22"/>
        </w:rPr>
        <w:t>15 – Responsabilizar-se pelas despesas oriundas de IPVA, emplacamento, licenciamento, seguro obrigatório e demais impostos referentes aos veículos;</w:t>
      </w:r>
    </w:p>
    <w:p w:rsidR="009800DF" w:rsidRPr="009800DF" w:rsidRDefault="009800DF" w:rsidP="009800DF">
      <w:pPr>
        <w:pStyle w:val="Corpodetexto"/>
        <w:spacing w:line="200" w:lineRule="atLeast"/>
        <w:rPr>
          <w:color w:val="auto"/>
          <w:szCs w:val="22"/>
        </w:rPr>
      </w:pPr>
      <w:r>
        <w:rPr>
          <w:color w:val="auto"/>
          <w:szCs w:val="22"/>
        </w:rPr>
        <w:t>1</w:t>
      </w:r>
      <w:r w:rsidRPr="009800DF">
        <w:rPr>
          <w:color w:val="auto"/>
          <w:szCs w:val="22"/>
        </w:rPr>
        <w:t>6 – Contratar às suas expensas, Seguro de Proteção contra danos materiais a bens de terceiros e danos pessoais a terceiros e aos ocupantes do veículo;</w:t>
      </w:r>
    </w:p>
    <w:p w:rsidR="009800DF" w:rsidRPr="009800DF" w:rsidRDefault="009800DF" w:rsidP="009800DF">
      <w:pPr>
        <w:pStyle w:val="Corpodetexto"/>
        <w:spacing w:line="200" w:lineRule="atLeast"/>
        <w:rPr>
          <w:color w:val="auto"/>
          <w:szCs w:val="22"/>
        </w:rPr>
      </w:pPr>
      <w:r w:rsidRPr="009800DF">
        <w:rPr>
          <w:color w:val="auto"/>
          <w:szCs w:val="22"/>
        </w:rPr>
        <w:t>17 – A CONTRATADA fica obrigada a substituir imediatamente o veículo por outro, nas mesmas características e condições contratadas, não podendo ultrapassar o prazo máximo de 01 (uma) hora, nos casos de falha mecânica, eventos fortuitos, manutenção corretiva e preventiva, ou sempre que necessário.</w:t>
      </w:r>
    </w:p>
    <w:p w:rsidR="009800DF" w:rsidRPr="009800DF" w:rsidRDefault="009800DF" w:rsidP="009800DF">
      <w:pPr>
        <w:pStyle w:val="Corpodetexto"/>
        <w:spacing w:line="200" w:lineRule="atLeast"/>
        <w:rPr>
          <w:color w:val="auto"/>
          <w:szCs w:val="22"/>
        </w:rPr>
      </w:pPr>
      <w:r w:rsidRPr="009800DF">
        <w:rPr>
          <w:color w:val="auto"/>
          <w:szCs w:val="22"/>
        </w:rPr>
        <w:t xml:space="preserve">18 – Prestar todo esclarecimento ou informação solicitada pela Administração ou pela fiscalização, garantindo-lhes o acesso, a qualquer tempo, aos veículos utilizados, bem como aos documentos relativos à execução do contrato; </w:t>
      </w:r>
    </w:p>
    <w:p w:rsidR="009800DF" w:rsidRPr="009800DF" w:rsidRDefault="009800DF" w:rsidP="009800DF">
      <w:pPr>
        <w:pStyle w:val="Corpodetexto"/>
        <w:spacing w:line="200" w:lineRule="atLeast"/>
        <w:rPr>
          <w:color w:val="auto"/>
          <w:szCs w:val="22"/>
        </w:rPr>
      </w:pPr>
      <w:r w:rsidRPr="009800DF">
        <w:rPr>
          <w:color w:val="auto"/>
          <w:szCs w:val="22"/>
        </w:rPr>
        <w:t xml:space="preserve">19 – Comunicar a fiscalização do contrato, imediatamente, qualquer ocorrência anormal ou acidente que se verifique no local dos serviços; </w:t>
      </w:r>
    </w:p>
    <w:p w:rsidR="009800DF" w:rsidRPr="009800DF" w:rsidRDefault="009800DF" w:rsidP="009800DF">
      <w:pPr>
        <w:pStyle w:val="Corpodetexto"/>
        <w:spacing w:line="200" w:lineRule="atLeast"/>
        <w:rPr>
          <w:color w:val="auto"/>
          <w:szCs w:val="22"/>
        </w:rPr>
      </w:pPr>
      <w:r w:rsidRPr="009800DF">
        <w:rPr>
          <w:color w:val="auto"/>
          <w:szCs w:val="22"/>
        </w:rPr>
        <w:t>20 –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Federal nº 13.146/2015;</w:t>
      </w:r>
    </w:p>
    <w:p w:rsidR="009800DF" w:rsidRPr="009800DF" w:rsidRDefault="009800DF" w:rsidP="009800DF">
      <w:pPr>
        <w:pStyle w:val="Corpodetexto"/>
        <w:spacing w:line="200" w:lineRule="atLeast"/>
        <w:rPr>
          <w:color w:val="auto"/>
          <w:szCs w:val="22"/>
        </w:rPr>
      </w:pPr>
      <w:r w:rsidRPr="009800DF">
        <w:rPr>
          <w:color w:val="auto"/>
          <w:szCs w:val="22"/>
        </w:rPr>
        <w:t xml:space="preserve">21 – Paralisar, por determinação da Administração, qualquer atividade que não esteja sendo executada de acordo com a boa técnica ou que ponha em risco a segurança de pessoas ou bens de terceiros; </w:t>
      </w:r>
    </w:p>
    <w:p w:rsidR="009800DF" w:rsidRPr="009800DF" w:rsidRDefault="009800DF" w:rsidP="009800DF">
      <w:pPr>
        <w:pStyle w:val="Corpodetexto"/>
        <w:spacing w:line="200" w:lineRule="atLeast"/>
        <w:rPr>
          <w:color w:val="auto"/>
          <w:szCs w:val="22"/>
        </w:rPr>
      </w:pPr>
      <w:r w:rsidRPr="009800DF">
        <w:rPr>
          <w:color w:val="auto"/>
          <w:szCs w:val="22"/>
        </w:rPr>
        <w:t xml:space="preserve">22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Administração; </w:t>
      </w:r>
    </w:p>
    <w:p w:rsidR="009800DF" w:rsidRPr="009800DF" w:rsidRDefault="009800DF" w:rsidP="009800DF">
      <w:pPr>
        <w:pStyle w:val="Corpodetexto"/>
        <w:spacing w:line="200" w:lineRule="atLeast"/>
        <w:rPr>
          <w:color w:val="auto"/>
          <w:szCs w:val="22"/>
        </w:rPr>
      </w:pPr>
      <w:r w:rsidRPr="009800DF">
        <w:rPr>
          <w:color w:val="auto"/>
          <w:szCs w:val="22"/>
        </w:rPr>
        <w:t>23 – Não permitir a utilização de qualquer trabalho do menor de dezesseis anos, exceto na condição de aprendiz para os maiores de quatorze anos; nem permitir a utilização do trabalho do menor de dezoito anos em trabalho noturno, perigoso ou insalubre;</w:t>
      </w:r>
      <w:r w:rsidRPr="009800DF">
        <w:rPr>
          <w:color w:val="auto"/>
          <w:szCs w:val="22"/>
        </w:rPr>
        <w:cr/>
        <w:t xml:space="preserve">24 – Elaborar, implementar e manter atualizado o PPRA – Programa de Prevenção de Riscos Ambientais e o PCMSO – Programa de Controle Médio e Saúde Ocupacional, quando cabível; </w:t>
      </w:r>
    </w:p>
    <w:p w:rsidR="009800DF" w:rsidRPr="009800DF" w:rsidRDefault="009800DF" w:rsidP="009800DF">
      <w:pPr>
        <w:pStyle w:val="Corpodetexto"/>
        <w:spacing w:line="200" w:lineRule="atLeast"/>
        <w:rPr>
          <w:color w:val="auto"/>
          <w:szCs w:val="22"/>
        </w:rPr>
      </w:pPr>
      <w:r w:rsidRPr="009800DF">
        <w:rPr>
          <w:color w:val="auto"/>
          <w:szCs w:val="22"/>
        </w:rPr>
        <w:t xml:space="preserve">25 – Providenciar Cartão Cidadão expedido pela Caixa Econômica Federal (CEF) para todos os empregados; </w:t>
      </w:r>
    </w:p>
    <w:p w:rsidR="009800DF" w:rsidRPr="009800DF" w:rsidRDefault="009800DF" w:rsidP="009800DF">
      <w:pPr>
        <w:pStyle w:val="Corpodetexto"/>
        <w:spacing w:line="200" w:lineRule="atLeast"/>
        <w:rPr>
          <w:color w:val="auto"/>
          <w:szCs w:val="22"/>
        </w:rPr>
      </w:pPr>
      <w:r w:rsidRPr="009800DF">
        <w:rPr>
          <w:color w:val="auto"/>
          <w:szCs w:val="22"/>
        </w:rPr>
        <w:t xml:space="preserve">26 – Providenciar senha para que o empregado tenha acesso ao extrato de informações previdenciárias; </w:t>
      </w:r>
    </w:p>
    <w:p w:rsidR="009800DF" w:rsidRPr="009800DF" w:rsidRDefault="009800DF" w:rsidP="009800DF">
      <w:pPr>
        <w:pStyle w:val="Corpodetexto"/>
        <w:spacing w:line="200" w:lineRule="atLeast"/>
        <w:rPr>
          <w:color w:val="auto"/>
          <w:szCs w:val="22"/>
        </w:rPr>
      </w:pPr>
      <w:r w:rsidRPr="009800DF">
        <w:rPr>
          <w:color w:val="auto"/>
          <w:szCs w:val="22"/>
        </w:rPr>
        <w:t xml:space="preserve">27 – Fixar domicílio bancário dos empregados no Município de Bom Jardim – RJ, onde serão prestados os serviços; </w:t>
      </w:r>
    </w:p>
    <w:p w:rsidR="009800DF" w:rsidRPr="009800DF" w:rsidRDefault="009800DF" w:rsidP="009800DF">
      <w:pPr>
        <w:pStyle w:val="Corpodetexto"/>
        <w:spacing w:line="200" w:lineRule="atLeast"/>
        <w:rPr>
          <w:color w:val="auto"/>
          <w:szCs w:val="22"/>
        </w:rPr>
      </w:pPr>
      <w:r w:rsidRPr="009800DF">
        <w:rPr>
          <w:color w:val="auto"/>
          <w:szCs w:val="22"/>
        </w:rPr>
        <w:t xml:space="preserve">28 – Realizar exames médicos admissionais, periódicos, demissionais, de retorno ao trabalho e de mudança de função dos contratados; </w:t>
      </w:r>
    </w:p>
    <w:p w:rsidR="009800DF" w:rsidRPr="009800DF" w:rsidRDefault="009800DF" w:rsidP="009800DF">
      <w:pPr>
        <w:pStyle w:val="Corpodetexto"/>
        <w:spacing w:line="200" w:lineRule="atLeast"/>
        <w:rPr>
          <w:color w:val="auto"/>
          <w:szCs w:val="22"/>
        </w:rPr>
      </w:pPr>
      <w:r w:rsidRPr="009800DF">
        <w:rPr>
          <w:color w:val="auto"/>
          <w:szCs w:val="22"/>
        </w:rPr>
        <w:t xml:space="preserve">29 – Fornecer gratuitamente vestimenta aos trabalhadores quando o tipo de atividade exigir, procedendo a sua reposição periódica; </w:t>
      </w:r>
    </w:p>
    <w:p w:rsidR="009800DF" w:rsidRPr="009800DF" w:rsidRDefault="009800DF" w:rsidP="009800DF">
      <w:pPr>
        <w:pStyle w:val="Corpodetexto"/>
        <w:spacing w:line="200" w:lineRule="atLeast"/>
        <w:rPr>
          <w:color w:val="auto"/>
          <w:szCs w:val="22"/>
        </w:rPr>
      </w:pPr>
      <w:r w:rsidRPr="009800DF">
        <w:rPr>
          <w:color w:val="auto"/>
          <w:szCs w:val="22"/>
        </w:rPr>
        <w:t xml:space="preserve">30 – Cumprir, além dos postulados legais vigentes de âmbito federal, estadual ou municipal, as normas de segurança da Administração; </w:t>
      </w:r>
    </w:p>
    <w:p w:rsidR="009800DF" w:rsidRPr="009800DF" w:rsidRDefault="009800DF" w:rsidP="009800DF">
      <w:pPr>
        <w:pStyle w:val="Corpodetexto"/>
        <w:spacing w:line="200" w:lineRule="atLeast"/>
        <w:rPr>
          <w:color w:val="auto"/>
          <w:szCs w:val="22"/>
        </w:rPr>
      </w:pPr>
      <w:r w:rsidRPr="009800DF">
        <w:rPr>
          <w:color w:val="auto"/>
          <w:szCs w:val="22"/>
        </w:rPr>
        <w:t xml:space="preserve">31 – Disponibilizar vestiário com armários individuais aos trabalhadores que executam atividades que exigem a troca de roupas, observando-se a separação de sexos, quando cabível; </w:t>
      </w:r>
    </w:p>
    <w:p w:rsidR="009800DF" w:rsidRPr="009800DF" w:rsidRDefault="009800DF" w:rsidP="009800DF">
      <w:pPr>
        <w:pStyle w:val="Corpodetexto"/>
        <w:spacing w:line="200" w:lineRule="atLeast"/>
        <w:rPr>
          <w:color w:val="auto"/>
          <w:szCs w:val="22"/>
        </w:rPr>
      </w:pPr>
      <w:r w:rsidRPr="009800DF">
        <w:rPr>
          <w:color w:val="auto"/>
          <w:szCs w:val="22"/>
        </w:rPr>
        <w:t xml:space="preserve">32 – Disponibilizar ou fornecer aos trabalhadores, em todos os locais de trabalho, água potável em condições higiênicas, vedado o uso de copo coletivo; </w:t>
      </w:r>
    </w:p>
    <w:p w:rsidR="009800DF" w:rsidRPr="009800DF" w:rsidRDefault="009800DF" w:rsidP="009800DF">
      <w:pPr>
        <w:pStyle w:val="Corpodetexto"/>
        <w:spacing w:line="200" w:lineRule="atLeast"/>
        <w:rPr>
          <w:color w:val="auto"/>
          <w:szCs w:val="22"/>
        </w:rPr>
      </w:pPr>
      <w:r w:rsidRPr="009800DF">
        <w:rPr>
          <w:color w:val="auto"/>
          <w:szCs w:val="22"/>
        </w:rPr>
        <w:lastRenderedPageBreak/>
        <w:t xml:space="preserve">33 – Não subcontratar nem repassar, ainda que indiretamente, nenhum dos serviços a que se acha vinculada, sem a estrita concordância e manifestação da Administração; </w:t>
      </w:r>
    </w:p>
    <w:p w:rsidR="009800DF" w:rsidRPr="009800DF" w:rsidRDefault="009800DF" w:rsidP="009800DF">
      <w:pPr>
        <w:pStyle w:val="Corpodetexto"/>
        <w:spacing w:line="200" w:lineRule="atLeast"/>
        <w:rPr>
          <w:color w:val="auto"/>
          <w:szCs w:val="22"/>
        </w:rPr>
      </w:pPr>
      <w:r w:rsidRPr="009800DF">
        <w:rPr>
          <w:color w:val="auto"/>
          <w:szCs w:val="22"/>
        </w:rPr>
        <w:t xml:space="preserve">34 – A CONTRATADA se obriga a atender as demais obrigações constantes no Artigo 1º, inciso II do Decreto Municipal 3.583/2018; </w:t>
      </w:r>
    </w:p>
    <w:p w:rsidR="009800DF" w:rsidRPr="009800DF" w:rsidRDefault="009800DF" w:rsidP="009800DF">
      <w:pPr>
        <w:pStyle w:val="Corpodetexto"/>
        <w:spacing w:line="200" w:lineRule="atLeast"/>
        <w:rPr>
          <w:color w:val="auto"/>
          <w:szCs w:val="22"/>
        </w:rPr>
      </w:pPr>
      <w:r w:rsidRPr="009800DF">
        <w:rPr>
          <w:color w:val="auto"/>
          <w:szCs w:val="22"/>
        </w:rPr>
        <w:t xml:space="preserve">35 – Cumprir todas as obrigações dispostas no instrumento convocatório e seus anexos, além das decorrentes das disposições contidas no instrumento convocatório, ainda que não inclusas no rol deste item; </w:t>
      </w:r>
    </w:p>
    <w:p w:rsidR="009800DF" w:rsidRPr="009800DF" w:rsidRDefault="009800DF" w:rsidP="009800DF">
      <w:pPr>
        <w:pStyle w:val="Corpodetexto"/>
        <w:spacing w:line="200" w:lineRule="atLeast"/>
        <w:rPr>
          <w:color w:val="auto"/>
          <w:szCs w:val="22"/>
        </w:rPr>
      </w:pPr>
      <w:r w:rsidRPr="009800DF">
        <w:rPr>
          <w:color w:val="auto"/>
          <w:szCs w:val="22"/>
        </w:rPr>
        <w:t>36 – Apresentar, aos Fiscais do contrato, relatório mensal com a quilometragem percorrida por cada veículo para verificação.</w:t>
      </w:r>
    </w:p>
    <w:p w:rsidR="009800DF" w:rsidRPr="009800DF" w:rsidRDefault="009800DF" w:rsidP="009800DF">
      <w:pPr>
        <w:pStyle w:val="Corpodetexto"/>
        <w:spacing w:line="200" w:lineRule="atLeast"/>
        <w:rPr>
          <w:color w:val="auto"/>
          <w:szCs w:val="22"/>
        </w:rPr>
      </w:pPr>
      <w:r w:rsidRPr="009800DF">
        <w:rPr>
          <w:color w:val="auto"/>
          <w:szCs w:val="22"/>
        </w:rPr>
        <w:t>37 – A empresa vencedora deverá apresentar o local que será utilizado para escritório, instalados no município de Bom Jardim/RJ.</w:t>
      </w:r>
    </w:p>
    <w:p w:rsidR="009800DF" w:rsidRPr="009800DF" w:rsidRDefault="009800DF" w:rsidP="009800DF">
      <w:pPr>
        <w:pStyle w:val="Corpodetexto"/>
        <w:spacing w:line="200" w:lineRule="atLeast"/>
        <w:rPr>
          <w:color w:val="auto"/>
          <w:szCs w:val="22"/>
        </w:rPr>
      </w:pPr>
      <w:r w:rsidRPr="009800DF">
        <w:rPr>
          <w:color w:val="auto"/>
          <w:szCs w:val="22"/>
        </w:rPr>
        <w:t>37.1 – Será tolerada, durante o prazo de 30(trinta) dias após a data de início do contrato, a utilização de escritório provisório por parte da empresa vencedora.</w:t>
      </w:r>
    </w:p>
    <w:p w:rsidR="009800DF" w:rsidRPr="009800DF" w:rsidRDefault="009800DF" w:rsidP="009800DF">
      <w:pPr>
        <w:pStyle w:val="Corpodetexto"/>
        <w:spacing w:line="200" w:lineRule="atLeast"/>
        <w:rPr>
          <w:color w:val="auto"/>
          <w:szCs w:val="22"/>
        </w:rPr>
      </w:pPr>
      <w:r w:rsidRPr="009800DF">
        <w:rPr>
          <w:color w:val="auto"/>
          <w:szCs w:val="22"/>
        </w:rPr>
        <w:t>38 – Os veículos deverão portar cinto de segurança, em perfeitas condições de trafegabilidade, documentação atualizada com as obrigações fiscais e em bom estado de conservação e com todos os requisitos de segurança exigidos pela legislação e motorista devidamente habilitado para o serviço contratado, conforme disposto no § 1º do artigo 4º da Resolução 789/2020 do CONTRAN.</w:t>
      </w:r>
    </w:p>
    <w:p w:rsidR="009800DF" w:rsidRPr="009800DF" w:rsidRDefault="009800DF" w:rsidP="009800DF">
      <w:pPr>
        <w:pStyle w:val="Corpodetexto"/>
        <w:spacing w:line="200" w:lineRule="atLeast"/>
        <w:rPr>
          <w:color w:val="auto"/>
          <w:szCs w:val="22"/>
        </w:rPr>
      </w:pPr>
      <w:r w:rsidRPr="009800DF">
        <w:rPr>
          <w:color w:val="auto"/>
          <w:szCs w:val="22"/>
        </w:rPr>
        <w:t>39 – Os veículos deverão estar equipados em conformidade com as normas expedidas pelo Código Nacional de Trânsito, CONTRAN/ DENATRAN, em especial:</w:t>
      </w:r>
    </w:p>
    <w:p w:rsidR="009800DF" w:rsidRPr="009800DF" w:rsidRDefault="009800DF" w:rsidP="009800DF">
      <w:pPr>
        <w:pStyle w:val="Corpodetexto"/>
        <w:spacing w:line="200" w:lineRule="atLeast"/>
        <w:rPr>
          <w:color w:val="auto"/>
          <w:szCs w:val="22"/>
        </w:rPr>
      </w:pPr>
      <w:r w:rsidRPr="009800DF">
        <w:rPr>
          <w:color w:val="auto"/>
          <w:szCs w:val="22"/>
        </w:rPr>
        <w:t>I – registro como veículo de passageiros;</w:t>
      </w:r>
    </w:p>
    <w:p w:rsidR="009800DF" w:rsidRPr="009800DF" w:rsidRDefault="009800DF" w:rsidP="009800DF">
      <w:pPr>
        <w:pStyle w:val="Corpodetexto"/>
        <w:spacing w:line="200" w:lineRule="atLeast"/>
        <w:rPr>
          <w:color w:val="auto"/>
          <w:szCs w:val="22"/>
        </w:rPr>
      </w:pPr>
      <w:r w:rsidRPr="009800DF">
        <w:rPr>
          <w:color w:val="auto"/>
          <w:szCs w:val="22"/>
        </w:rPr>
        <w:t>II – inspeção semestral para verificação dos equipamentos obrigatórios e de segurança;</w:t>
      </w:r>
    </w:p>
    <w:p w:rsidR="009800DF" w:rsidRPr="009800DF" w:rsidRDefault="009800DF" w:rsidP="009800DF">
      <w:pPr>
        <w:pStyle w:val="Corpodetexto"/>
        <w:spacing w:line="200" w:lineRule="atLeast"/>
        <w:rPr>
          <w:color w:val="auto"/>
          <w:szCs w:val="22"/>
        </w:rPr>
      </w:pPr>
      <w:r w:rsidRPr="009800DF">
        <w:rPr>
          <w:color w:val="auto"/>
          <w:szCs w:val="22"/>
        </w:rPr>
        <w:t>III – equipamento registrador instantâneo inalterável de velocidade e tempo;</w:t>
      </w:r>
    </w:p>
    <w:p w:rsidR="009800DF" w:rsidRPr="009800DF" w:rsidRDefault="009800DF" w:rsidP="009800DF">
      <w:pPr>
        <w:pStyle w:val="Corpodetexto"/>
        <w:spacing w:line="200" w:lineRule="atLeast"/>
        <w:rPr>
          <w:color w:val="auto"/>
          <w:szCs w:val="22"/>
        </w:rPr>
      </w:pPr>
      <w:r w:rsidRPr="009800DF">
        <w:rPr>
          <w:color w:val="auto"/>
          <w:szCs w:val="22"/>
        </w:rPr>
        <w:t>IV – lanternas de luz branca, fosca ou amarela disposta nas extremidades da parte superior dianteira e lanternas de luz vermelha dispostas na extremidade superior da parte traseira;</w:t>
      </w:r>
    </w:p>
    <w:p w:rsidR="009800DF" w:rsidRPr="009800DF" w:rsidRDefault="009800DF" w:rsidP="009800DF">
      <w:pPr>
        <w:pStyle w:val="Corpodetexto"/>
        <w:spacing w:line="200" w:lineRule="atLeast"/>
        <w:rPr>
          <w:color w:val="auto"/>
          <w:szCs w:val="22"/>
        </w:rPr>
      </w:pPr>
      <w:r w:rsidRPr="009800DF">
        <w:rPr>
          <w:color w:val="auto"/>
          <w:szCs w:val="22"/>
        </w:rPr>
        <w:t>V – cintos de segurança em número igual à lotação;</w:t>
      </w:r>
    </w:p>
    <w:p w:rsidR="009800DF" w:rsidRPr="009800DF" w:rsidRDefault="009800DF" w:rsidP="009800DF">
      <w:pPr>
        <w:pStyle w:val="Corpodetexto"/>
        <w:spacing w:line="200" w:lineRule="atLeast"/>
        <w:rPr>
          <w:color w:val="auto"/>
          <w:szCs w:val="22"/>
        </w:rPr>
      </w:pPr>
      <w:r w:rsidRPr="009800DF">
        <w:rPr>
          <w:color w:val="auto"/>
          <w:szCs w:val="22"/>
        </w:rPr>
        <w:t>VI – outros requisitos e equipamentos obrigatórios estabelecidos pelo CONTRAN.</w:t>
      </w:r>
    </w:p>
    <w:p w:rsidR="009800DF" w:rsidRPr="009800DF" w:rsidRDefault="009800DF" w:rsidP="009800DF">
      <w:pPr>
        <w:pStyle w:val="Corpodetexto"/>
        <w:spacing w:line="200" w:lineRule="atLeast"/>
        <w:rPr>
          <w:color w:val="auto"/>
          <w:szCs w:val="22"/>
        </w:rPr>
      </w:pPr>
      <w:r w:rsidRPr="009800DF">
        <w:rPr>
          <w:color w:val="auto"/>
          <w:szCs w:val="22"/>
        </w:rPr>
        <w:t>VII – Com DPVAT, CRLV e CRV em situação regular;</w:t>
      </w:r>
    </w:p>
    <w:p w:rsidR="009800DF" w:rsidRPr="009800DF" w:rsidRDefault="009800DF" w:rsidP="009800DF">
      <w:pPr>
        <w:pStyle w:val="Corpodetexto"/>
        <w:spacing w:line="200" w:lineRule="atLeast"/>
        <w:rPr>
          <w:color w:val="auto"/>
          <w:szCs w:val="22"/>
        </w:rPr>
      </w:pPr>
      <w:r w:rsidRPr="009800DF">
        <w:rPr>
          <w:color w:val="auto"/>
          <w:szCs w:val="22"/>
        </w:rPr>
        <w:t>VIII – Ser novo ou seminovo, conforme previsto em Portaria expedida pelo DETRO/RJ.</w:t>
      </w:r>
    </w:p>
    <w:p w:rsidR="009800DF" w:rsidRPr="009800DF" w:rsidRDefault="009800DF" w:rsidP="009800DF">
      <w:pPr>
        <w:pStyle w:val="Corpodetexto"/>
        <w:spacing w:line="200" w:lineRule="atLeast"/>
        <w:rPr>
          <w:color w:val="auto"/>
          <w:szCs w:val="22"/>
        </w:rPr>
      </w:pPr>
      <w:r w:rsidRPr="009800DF">
        <w:rPr>
          <w:color w:val="auto"/>
          <w:szCs w:val="22"/>
        </w:rPr>
        <w:t xml:space="preserve">40 – Os horários de chegada e partida deverão ser rigorosamente obedecidos. </w:t>
      </w:r>
    </w:p>
    <w:p w:rsidR="009800DF" w:rsidRPr="009800DF" w:rsidRDefault="009800DF" w:rsidP="009800DF">
      <w:pPr>
        <w:pStyle w:val="Corpodetexto"/>
        <w:spacing w:line="200" w:lineRule="atLeast"/>
        <w:rPr>
          <w:color w:val="auto"/>
          <w:szCs w:val="22"/>
        </w:rPr>
      </w:pPr>
      <w:r w:rsidRPr="009800DF">
        <w:rPr>
          <w:color w:val="auto"/>
          <w:szCs w:val="22"/>
        </w:rPr>
        <w:t>41 – A empresa deverá oferecer, em até 60(sessenta) dias úteis, após assinatura contratual, pelo menos 01(um) veículo com acessibilidade para cadeirante, para o transporte à Nova Friburgo</w:t>
      </w:r>
    </w:p>
    <w:p w:rsidR="009800DF" w:rsidRPr="009800DF" w:rsidRDefault="009800DF" w:rsidP="009800DF">
      <w:pPr>
        <w:pStyle w:val="Corpodetexto"/>
        <w:spacing w:line="200" w:lineRule="atLeast"/>
        <w:rPr>
          <w:color w:val="auto"/>
          <w:szCs w:val="22"/>
        </w:rPr>
      </w:pPr>
      <w:r w:rsidRPr="009800DF">
        <w:rPr>
          <w:color w:val="auto"/>
          <w:szCs w:val="22"/>
        </w:rPr>
        <w:t>42 – Os veículos deverão estar sempre em perfeito estado de conservação e manutenção, além de abastecidos e limpos, interna e externamente.</w:t>
      </w:r>
    </w:p>
    <w:p w:rsidR="009800DF" w:rsidRPr="009800DF" w:rsidRDefault="009800DF" w:rsidP="009800DF">
      <w:pPr>
        <w:pStyle w:val="Corpodetexto"/>
        <w:spacing w:line="200" w:lineRule="atLeast"/>
        <w:rPr>
          <w:color w:val="auto"/>
          <w:szCs w:val="22"/>
        </w:rPr>
      </w:pPr>
      <w:r w:rsidRPr="009800DF">
        <w:rPr>
          <w:color w:val="auto"/>
          <w:szCs w:val="22"/>
        </w:rPr>
        <w:t>43 – Os veículos deverão permanecer em situação regular com o DETRAN-RJ;</w:t>
      </w:r>
    </w:p>
    <w:p w:rsidR="009800DF" w:rsidRPr="009800DF" w:rsidRDefault="009800DF" w:rsidP="009800DF">
      <w:pPr>
        <w:pStyle w:val="Corpodetexto"/>
        <w:spacing w:line="200" w:lineRule="atLeast"/>
        <w:rPr>
          <w:color w:val="auto"/>
          <w:szCs w:val="22"/>
        </w:rPr>
      </w:pPr>
      <w:r w:rsidRPr="009800DF">
        <w:rPr>
          <w:color w:val="auto"/>
          <w:szCs w:val="22"/>
        </w:rPr>
        <w:t>44 – Os motoristas não terão qualquer vínculo empregatício com o Município de Bom Jardim;</w:t>
      </w:r>
    </w:p>
    <w:p w:rsidR="009800DF" w:rsidRPr="009800DF" w:rsidRDefault="009800DF" w:rsidP="009800DF">
      <w:pPr>
        <w:pStyle w:val="Corpodetexto"/>
        <w:spacing w:line="200" w:lineRule="atLeast"/>
        <w:rPr>
          <w:color w:val="auto"/>
          <w:szCs w:val="22"/>
        </w:rPr>
      </w:pPr>
      <w:r w:rsidRPr="009800DF">
        <w:rPr>
          <w:color w:val="auto"/>
          <w:szCs w:val="22"/>
        </w:rPr>
        <w:t>45 – A jornada de trabalho dos motoristas deverá respeitar os limites previstos em lei.</w:t>
      </w:r>
    </w:p>
    <w:p w:rsidR="009800DF" w:rsidRPr="009800DF" w:rsidRDefault="009800DF" w:rsidP="009800DF">
      <w:pPr>
        <w:pStyle w:val="Corpodetexto"/>
        <w:spacing w:line="200" w:lineRule="atLeast"/>
        <w:rPr>
          <w:color w:val="auto"/>
          <w:szCs w:val="22"/>
        </w:rPr>
      </w:pPr>
      <w:r w:rsidRPr="009800DF">
        <w:rPr>
          <w:color w:val="auto"/>
          <w:szCs w:val="22"/>
        </w:rPr>
        <w:t>46 –Informar a CONTRATANTE, por escrito, todas as ocorrências que possam vir a embargar a execução dos serviços;</w:t>
      </w:r>
    </w:p>
    <w:p w:rsidR="009800DF" w:rsidRPr="009800DF" w:rsidRDefault="009800DF" w:rsidP="009800DF">
      <w:pPr>
        <w:pStyle w:val="Corpodetexto"/>
        <w:spacing w:line="200" w:lineRule="atLeast"/>
        <w:rPr>
          <w:color w:val="auto"/>
          <w:szCs w:val="22"/>
        </w:rPr>
      </w:pPr>
      <w:r w:rsidRPr="009800DF">
        <w:rPr>
          <w:color w:val="auto"/>
          <w:szCs w:val="22"/>
        </w:rPr>
        <w:t xml:space="preserve">47 – Os motoristas deverão, ainda, serem éticos, urbanos e civilizados, observando as regras básicas de conduta: </w:t>
      </w:r>
    </w:p>
    <w:p w:rsidR="009800DF" w:rsidRPr="009800DF" w:rsidRDefault="009800DF" w:rsidP="009800DF">
      <w:pPr>
        <w:pStyle w:val="Corpodetexto"/>
        <w:spacing w:line="200" w:lineRule="atLeast"/>
        <w:rPr>
          <w:color w:val="auto"/>
          <w:szCs w:val="22"/>
        </w:rPr>
      </w:pPr>
      <w:r w:rsidRPr="009800DF">
        <w:rPr>
          <w:color w:val="auto"/>
          <w:szCs w:val="22"/>
        </w:rPr>
        <w:t xml:space="preserve">47.1 – Observar rigorosamente as leis de trânsito; </w:t>
      </w:r>
    </w:p>
    <w:p w:rsidR="009800DF" w:rsidRPr="009800DF" w:rsidRDefault="009800DF" w:rsidP="009800DF">
      <w:pPr>
        <w:pStyle w:val="Corpodetexto"/>
        <w:spacing w:line="200" w:lineRule="atLeast"/>
        <w:rPr>
          <w:color w:val="auto"/>
          <w:szCs w:val="22"/>
        </w:rPr>
      </w:pPr>
      <w:r w:rsidRPr="009800DF">
        <w:rPr>
          <w:color w:val="auto"/>
          <w:szCs w:val="22"/>
        </w:rPr>
        <w:t xml:space="preserve">47.2 – Observar a velocidade máxima da via onde está trafegando; </w:t>
      </w:r>
    </w:p>
    <w:p w:rsidR="009800DF" w:rsidRPr="009800DF" w:rsidRDefault="009800DF" w:rsidP="009800DF">
      <w:pPr>
        <w:pStyle w:val="Corpodetexto"/>
        <w:spacing w:line="200" w:lineRule="atLeast"/>
        <w:rPr>
          <w:color w:val="auto"/>
          <w:szCs w:val="22"/>
        </w:rPr>
      </w:pPr>
      <w:r w:rsidRPr="009800DF">
        <w:rPr>
          <w:color w:val="auto"/>
          <w:szCs w:val="22"/>
        </w:rPr>
        <w:t xml:space="preserve">47.3 – Não fumar ao dirigir o veículo; </w:t>
      </w:r>
    </w:p>
    <w:p w:rsidR="009800DF" w:rsidRPr="009800DF" w:rsidRDefault="009800DF" w:rsidP="009800DF">
      <w:pPr>
        <w:pStyle w:val="Corpodetexto"/>
        <w:spacing w:line="200" w:lineRule="atLeast"/>
        <w:rPr>
          <w:color w:val="auto"/>
          <w:szCs w:val="22"/>
        </w:rPr>
      </w:pPr>
      <w:r w:rsidRPr="009800DF">
        <w:rPr>
          <w:color w:val="auto"/>
          <w:szCs w:val="22"/>
        </w:rPr>
        <w:t>47.4 – Em hipótese alguma, ingerir bebida alcoólica quando em serviço;</w:t>
      </w:r>
    </w:p>
    <w:p w:rsidR="009800DF" w:rsidRPr="009800DF" w:rsidRDefault="009800DF" w:rsidP="009800DF">
      <w:pPr>
        <w:pStyle w:val="Corpodetexto"/>
        <w:spacing w:line="200" w:lineRule="atLeast"/>
        <w:rPr>
          <w:color w:val="auto"/>
          <w:szCs w:val="22"/>
        </w:rPr>
      </w:pPr>
      <w:r w:rsidRPr="009800DF">
        <w:rPr>
          <w:color w:val="auto"/>
          <w:szCs w:val="22"/>
        </w:rPr>
        <w:t xml:space="preserve">47.5 – Diminuir a velocidade e aumentar a atenção quando estiver chovendo; </w:t>
      </w:r>
    </w:p>
    <w:p w:rsidR="009800DF" w:rsidRPr="009800DF" w:rsidRDefault="009800DF" w:rsidP="009800DF">
      <w:pPr>
        <w:pStyle w:val="Corpodetexto"/>
        <w:spacing w:line="200" w:lineRule="atLeast"/>
        <w:rPr>
          <w:color w:val="auto"/>
          <w:szCs w:val="22"/>
        </w:rPr>
      </w:pPr>
      <w:r w:rsidRPr="009800DF">
        <w:rPr>
          <w:color w:val="auto"/>
          <w:szCs w:val="22"/>
        </w:rPr>
        <w:t xml:space="preserve">47.6 – Manter atenção redobrada nas proximidades de semáforos, controles eletrônicos de trânsito, faixas de pedestres e colégios; </w:t>
      </w:r>
    </w:p>
    <w:p w:rsidR="009800DF" w:rsidRPr="009800DF" w:rsidRDefault="009800DF" w:rsidP="009800DF">
      <w:pPr>
        <w:pStyle w:val="Corpodetexto"/>
        <w:spacing w:line="200" w:lineRule="atLeast"/>
        <w:rPr>
          <w:color w:val="auto"/>
          <w:szCs w:val="22"/>
        </w:rPr>
      </w:pPr>
      <w:r w:rsidRPr="009800DF">
        <w:rPr>
          <w:color w:val="auto"/>
          <w:szCs w:val="22"/>
        </w:rPr>
        <w:t xml:space="preserve">47.7 – Antes de movimentar o veículo, verificar se nada impede a manobra; </w:t>
      </w:r>
    </w:p>
    <w:p w:rsidR="009800DF" w:rsidRPr="009800DF" w:rsidRDefault="009800DF" w:rsidP="009800DF">
      <w:pPr>
        <w:pStyle w:val="Corpodetexto"/>
        <w:spacing w:line="200" w:lineRule="atLeast"/>
        <w:rPr>
          <w:color w:val="auto"/>
          <w:szCs w:val="22"/>
        </w:rPr>
      </w:pPr>
      <w:r w:rsidRPr="009800DF">
        <w:rPr>
          <w:color w:val="auto"/>
          <w:szCs w:val="22"/>
        </w:rPr>
        <w:t xml:space="preserve">47.8 – Não deixar o veículo desacompanhado ou sem a necessária vigilância; </w:t>
      </w:r>
    </w:p>
    <w:p w:rsidR="009800DF" w:rsidRPr="009800DF" w:rsidRDefault="009800DF" w:rsidP="009800DF">
      <w:pPr>
        <w:pStyle w:val="Corpodetexto"/>
        <w:spacing w:line="200" w:lineRule="atLeast"/>
        <w:rPr>
          <w:color w:val="auto"/>
          <w:szCs w:val="22"/>
        </w:rPr>
      </w:pPr>
      <w:r w:rsidRPr="009800DF">
        <w:rPr>
          <w:color w:val="auto"/>
          <w:szCs w:val="22"/>
        </w:rPr>
        <w:t xml:space="preserve">47.9 – Nunca parar o veículo por solicitação de estranhos; </w:t>
      </w:r>
    </w:p>
    <w:p w:rsidR="009800DF" w:rsidRPr="009800DF" w:rsidRDefault="009800DF" w:rsidP="009800DF">
      <w:pPr>
        <w:pStyle w:val="Corpodetexto"/>
        <w:spacing w:line="200" w:lineRule="atLeast"/>
        <w:rPr>
          <w:color w:val="auto"/>
          <w:szCs w:val="22"/>
        </w:rPr>
      </w:pPr>
      <w:r w:rsidRPr="009800DF">
        <w:rPr>
          <w:color w:val="auto"/>
          <w:szCs w:val="22"/>
        </w:rPr>
        <w:lastRenderedPageBreak/>
        <w:t>47.10 – Não dar informações sobre endereço, hábitos e costumes dos passageiros;</w:t>
      </w:r>
    </w:p>
    <w:p w:rsidR="009800DF" w:rsidRPr="009800DF" w:rsidRDefault="009800DF" w:rsidP="009800DF">
      <w:pPr>
        <w:pStyle w:val="Corpodetexto"/>
        <w:spacing w:line="200" w:lineRule="atLeast"/>
        <w:rPr>
          <w:color w:val="auto"/>
          <w:szCs w:val="22"/>
        </w:rPr>
      </w:pPr>
      <w:r w:rsidRPr="009800DF">
        <w:rPr>
          <w:color w:val="auto"/>
          <w:szCs w:val="22"/>
        </w:rPr>
        <w:t xml:space="preserve">47.11 – Ter zelo especial pelo veículo, mantendo-o sempre em ótimas condições de limpeza e de funcionamento; </w:t>
      </w:r>
    </w:p>
    <w:p w:rsidR="009800DF" w:rsidRPr="009800DF" w:rsidRDefault="009800DF" w:rsidP="009800DF">
      <w:pPr>
        <w:pStyle w:val="Corpodetexto"/>
        <w:spacing w:line="200" w:lineRule="atLeast"/>
        <w:rPr>
          <w:color w:val="auto"/>
          <w:szCs w:val="22"/>
        </w:rPr>
      </w:pPr>
      <w:r w:rsidRPr="009800DF">
        <w:rPr>
          <w:color w:val="auto"/>
          <w:szCs w:val="22"/>
        </w:rPr>
        <w:t xml:space="preserve">47.12 – Evitar arrancadas bruscas e freadas violentas desnecessárias; </w:t>
      </w:r>
    </w:p>
    <w:p w:rsidR="009800DF" w:rsidRPr="009800DF" w:rsidRDefault="009800DF" w:rsidP="009800DF">
      <w:pPr>
        <w:pStyle w:val="Corpodetexto"/>
        <w:spacing w:line="200" w:lineRule="atLeast"/>
        <w:rPr>
          <w:color w:val="auto"/>
          <w:szCs w:val="22"/>
        </w:rPr>
      </w:pPr>
      <w:r w:rsidRPr="009800DF">
        <w:rPr>
          <w:color w:val="auto"/>
          <w:szCs w:val="22"/>
        </w:rPr>
        <w:t xml:space="preserve">47.13 – Sempre abrir a porta para o passageiro, tanto no embarque como no desembarque; </w:t>
      </w:r>
    </w:p>
    <w:p w:rsidR="009800DF" w:rsidRPr="009800DF" w:rsidRDefault="009800DF" w:rsidP="009800DF">
      <w:pPr>
        <w:pStyle w:val="Corpodetexto"/>
        <w:spacing w:line="200" w:lineRule="atLeast"/>
        <w:rPr>
          <w:color w:val="auto"/>
          <w:szCs w:val="22"/>
        </w:rPr>
      </w:pPr>
      <w:r w:rsidRPr="009800DF">
        <w:rPr>
          <w:color w:val="auto"/>
          <w:szCs w:val="22"/>
        </w:rPr>
        <w:t xml:space="preserve">47.14 – Atender todos os passageiros com respeito e cortesia, executando com habilidade suas obrigações, procurando ser sempre útil e demonstrando interesse pelo serviço que presta; </w:t>
      </w:r>
    </w:p>
    <w:p w:rsidR="009800DF" w:rsidRPr="009800DF" w:rsidRDefault="009800DF" w:rsidP="009800DF">
      <w:pPr>
        <w:pStyle w:val="Corpodetexto"/>
        <w:spacing w:line="200" w:lineRule="atLeast"/>
        <w:rPr>
          <w:color w:val="auto"/>
          <w:szCs w:val="22"/>
        </w:rPr>
      </w:pPr>
      <w:r w:rsidRPr="009800DF">
        <w:rPr>
          <w:color w:val="auto"/>
          <w:szCs w:val="22"/>
        </w:rPr>
        <w:t xml:space="preserve">47.15 – Ter sempre em seu poder a carteira nacional de habilitação e uma cópia autenticada e atualizada do Certificado de Registro de Licenciamento do Veículo; </w:t>
      </w:r>
    </w:p>
    <w:p w:rsidR="009800DF" w:rsidRPr="009800DF" w:rsidRDefault="009800DF" w:rsidP="009800DF">
      <w:pPr>
        <w:pStyle w:val="Corpodetexto"/>
        <w:spacing w:line="200" w:lineRule="atLeast"/>
        <w:rPr>
          <w:color w:val="auto"/>
          <w:szCs w:val="22"/>
        </w:rPr>
      </w:pPr>
      <w:r w:rsidRPr="009800DF">
        <w:rPr>
          <w:color w:val="auto"/>
          <w:szCs w:val="22"/>
        </w:rPr>
        <w:t xml:space="preserve">47.16 – Não tratar de problemas particulares ou de serviço com o usuário do transporte; </w:t>
      </w:r>
    </w:p>
    <w:p w:rsidR="009800DF" w:rsidRPr="009800DF" w:rsidRDefault="009800DF" w:rsidP="009800DF">
      <w:pPr>
        <w:pStyle w:val="Corpodetexto"/>
        <w:spacing w:line="200" w:lineRule="atLeast"/>
        <w:rPr>
          <w:color w:val="auto"/>
          <w:szCs w:val="22"/>
        </w:rPr>
      </w:pPr>
      <w:r w:rsidRPr="009800DF">
        <w:rPr>
          <w:color w:val="auto"/>
          <w:szCs w:val="22"/>
        </w:rPr>
        <w:t>47.17 – Evitar ouvir música em volume alto ou cujas letras possam vir a ofender a moral e/ou religião dos usuários do transporte.</w:t>
      </w:r>
    </w:p>
    <w:p w:rsidR="009800DF" w:rsidRPr="009800DF" w:rsidRDefault="009800DF" w:rsidP="009800DF">
      <w:pPr>
        <w:pStyle w:val="Corpodetexto"/>
        <w:spacing w:line="200" w:lineRule="atLeast"/>
        <w:rPr>
          <w:color w:val="auto"/>
          <w:szCs w:val="22"/>
        </w:rPr>
      </w:pPr>
      <w:r w:rsidRPr="009800DF">
        <w:rPr>
          <w:color w:val="auto"/>
          <w:szCs w:val="22"/>
        </w:rPr>
        <w:t>48 – A CONTRATADA deverá adotar as providências e assumir as obrigações estabelecidas na legislação especifica de acidentes do trabalho, quando, em ocorrência desta espécie, forem vítimas os seus empregados, no desempenho dos serviços ou na conexão com eles.</w:t>
      </w:r>
    </w:p>
    <w:p w:rsidR="009800DF" w:rsidRPr="009800DF" w:rsidRDefault="009800DF" w:rsidP="009800DF">
      <w:pPr>
        <w:pStyle w:val="Corpodetexto"/>
        <w:spacing w:line="200" w:lineRule="atLeast"/>
        <w:rPr>
          <w:color w:val="auto"/>
          <w:szCs w:val="22"/>
        </w:rPr>
      </w:pPr>
      <w:r w:rsidRPr="009800DF">
        <w:rPr>
          <w:color w:val="auto"/>
          <w:szCs w:val="22"/>
        </w:rPr>
        <w:t>49 –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9800DF" w:rsidRPr="009800DF" w:rsidRDefault="009800DF" w:rsidP="009800DF">
      <w:pPr>
        <w:pStyle w:val="Corpodetexto"/>
        <w:spacing w:line="200" w:lineRule="atLeast"/>
        <w:rPr>
          <w:color w:val="auto"/>
          <w:szCs w:val="22"/>
        </w:rPr>
      </w:pPr>
      <w:r w:rsidRPr="009800DF">
        <w:rPr>
          <w:color w:val="auto"/>
          <w:szCs w:val="22"/>
        </w:rPr>
        <w:t>50 – Assumir todos os encargos de possível demanda trabalhista, cível ou penal, relacionados à prestação dos serviços, originariamente ou vinculada por prevenção, conexão ou contingência.</w:t>
      </w:r>
    </w:p>
    <w:p w:rsidR="009800DF" w:rsidRPr="009800DF" w:rsidRDefault="009800DF" w:rsidP="009800DF">
      <w:pPr>
        <w:pStyle w:val="Corpodetexto"/>
        <w:spacing w:line="200" w:lineRule="atLeast"/>
        <w:rPr>
          <w:color w:val="auto"/>
          <w:szCs w:val="22"/>
        </w:rPr>
      </w:pPr>
      <w:r w:rsidRPr="009800DF">
        <w:rPr>
          <w:color w:val="auto"/>
          <w:szCs w:val="22"/>
        </w:rPr>
        <w:t>51 – Fazer com que seus motoristas cumpram rigorosamente os horários e trajetos determinados pela CONTRATANTE.</w:t>
      </w:r>
    </w:p>
    <w:p w:rsidR="009800DF" w:rsidRPr="009800DF" w:rsidRDefault="009800DF" w:rsidP="009800DF">
      <w:pPr>
        <w:pStyle w:val="Corpodetexto"/>
        <w:spacing w:line="200" w:lineRule="atLeast"/>
        <w:rPr>
          <w:color w:val="auto"/>
          <w:szCs w:val="22"/>
        </w:rPr>
      </w:pPr>
      <w:r w:rsidRPr="009800DF">
        <w:rPr>
          <w:color w:val="auto"/>
          <w:szCs w:val="22"/>
        </w:rPr>
        <w:t>52 – Prestar os serviços discriminados neste Termo de Referência, utilizando-se empregados capacitados, éticos, urbanos com prática de direção comprovada por meio da Carteira Nacional de Habilitação (CNH) e da CTPS.</w:t>
      </w:r>
    </w:p>
    <w:p w:rsidR="009800DF" w:rsidRPr="009800DF" w:rsidRDefault="009800DF" w:rsidP="009800DF">
      <w:pPr>
        <w:pStyle w:val="Corpodetexto"/>
        <w:spacing w:line="200" w:lineRule="atLeast"/>
        <w:rPr>
          <w:color w:val="auto"/>
          <w:szCs w:val="22"/>
        </w:rPr>
      </w:pPr>
      <w:r w:rsidRPr="009800DF">
        <w:rPr>
          <w:color w:val="auto"/>
          <w:szCs w:val="22"/>
        </w:rPr>
        <w:t>53 – Exercer rígido controle com relação a validade da Carteira Nacional de Habilitação de cada motorista, verificando se pertence a categoria compatível com os serviços contratados, bem como manter regularizada a documentação dos veículos.</w:t>
      </w:r>
    </w:p>
    <w:p w:rsidR="009800DF" w:rsidRPr="009800DF" w:rsidRDefault="009800DF" w:rsidP="009800DF">
      <w:pPr>
        <w:pStyle w:val="Corpodetexto"/>
        <w:spacing w:line="200" w:lineRule="atLeast"/>
        <w:rPr>
          <w:color w:val="auto"/>
          <w:szCs w:val="22"/>
        </w:rPr>
      </w:pPr>
      <w:r w:rsidRPr="009800DF">
        <w:rPr>
          <w:color w:val="auto"/>
          <w:szCs w:val="22"/>
        </w:rPr>
        <w:t>54 – Promover a participação dos motoristas em cursos de reciclagem, visando a constante atualização sobre as leis de trânsito e ao cumprimento das obrigações contratuais com habilidade, presteza e eficiência.</w:t>
      </w:r>
    </w:p>
    <w:p w:rsidR="009800DF" w:rsidRPr="009800DF" w:rsidRDefault="00F71755" w:rsidP="009800DF">
      <w:pPr>
        <w:pStyle w:val="Corpodetexto"/>
        <w:spacing w:line="200" w:lineRule="atLeast"/>
        <w:rPr>
          <w:color w:val="auto"/>
          <w:szCs w:val="22"/>
        </w:rPr>
      </w:pPr>
      <w:r>
        <w:rPr>
          <w:color w:val="auto"/>
          <w:szCs w:val="22"/>
        </w:rPr>
        <w:t>5</w:t>
      </w:r>
      <w:r w:rsidR="009800DF" w:rsidRPr="009800DF">
        <w:rPr>
          <w:color w:val="auto"/>
          <w:szCs w:val="22"/>
        </w:rPr>
        <w:t xml:space="preserve">5 – Responsabilizar-se pela aquisição de sistema de comunicação que permita o contato entre os motoristas e o preposto, arcando com o ônus de sua utilização. </w:t>
      </w:r>
    </w:p>
    <w:p w:rsidR="009800DF" w:rsidRPr="009800DF" w:rsidRDefault="009800DF" w:rsidP="009800DF">
      <w:pPr>
        <w:pStyle w:val="Corpodetexto"/>
        <w:spacing w:line="200" w:lineRule="atLeast"/>
        <w:rPr>
          <w:color w:val="auto"/>
          <w:szCs w:val="22"/>
        </w:rPr>
      </w:pPr>
      <w:r w:rsidRPr="009800DF">
        <w:rPr>
          <w:color w:val="auto"/>
          <w:szCs w:val="22"/>
        </w:rPr>
        <w:t>56 – Permitir, a qualquer momento, a CONTRATANTE realizar inspeção nos veículos colocados a sua disposição, com a finalidade de verificar as condições de conservação, manutenção, segurança e limpeza.</w:t>
      </w:r>
    </w:p>
    <w:p w:rsidR="009800DF" w:rsidRPr="009800DF" w:rsidRDefault="009800DF" w:rsidP="009800DF">
      <w:pPr>
        <w:pStyle w:val="Corpodetexto"/>
        <w:spacing w:line="200" w:lineRule="atLeast"/>
        <w:rPr>
          <w:color w:val="auto"/>
          <w:szCs w:val="22"/>
        </w:rPr>
      </w:pPr>
      <w:r w:rsidRPr="009800DF">
        <w:rPr>
          <w:color w:val="auto"/>
          <w:szCs w:val="22"/>
        </w:rPr>
        <w:t>57 – Disponibilizar os veículos com motoristas nos locais, dias, horários e em quantidades compatíveis com o serviço;</w:t>
      </w:r>
    </w:p>
    <w:p w:rsidR="009800DF" w:rsidRPr="009800DF" w:rsidRDefault="009800DF" w:rsidP="009800DF">
      <w:pPr>
        <w:pStyle w:val="Corpodetexto"/>
        <w:spacing w:line="200" w:lineRule="atLeast"/>
        <w:rPr>
          <w:color w:val="auto"/>
          <w:szCs w:val="22"/>
        </w:rPr>
      </w:pPr>
      <w:r w:rsidRPr="009800DF">
        <w:rPr>
          <w:color w:val="auto"/>
          <w:szCs w:val="22"/>
        </w:rPr>
        <w:t xml:space="preserve">58 – Manter apólice de seguro vigente tanto de veículos quanto para os passageiros e motoristas, responsabilizando-se por todos os danos referentes à objetos e/ou pessoas, sendo a empresa civilmente e penalmente responsável pelas condutas dos motoristas e eventuais acidentes, ainda que decorrentes de caso furtuito e/ou de força maior.  </w:t>
      </w:r>
    </w:p>
    <w:p w:rsidR="009800DF" w:rsidRPr="009800DF" w:rsidRDefault="009800DF" w:rsidP="009800DF">
      <w:pPr>
        <w:pStyle w:val="Corpodetexto"/>
        <w:spacing w:line="200" w:lineRule="atLeast"/>
        <w:rPr>
          <w:color w:val="auto"/>
          <w:szCs w:val="22"/>
        </w:rPr>
      </w:pPr>
      <w:r w:rsidRPr="009800DF">
        <w:rPr>
          <w:color w:val="auto"/>
          <w:szCs w:val="22"/>
        </w:rPr>
        <w:t>59 – No momento da assinatura do contrato e durante toda a vigência contratual a Contratada deverá apresentar o Certificado emitido pelo Departamento de Transportes Rodoviários do Estado do Rio de Janeiro/RJ – DETRO-RJ, nos termos da legislação vigente;</w:t>
      </w:r>
    </w:p>
    <w:p w:rsidR="009800DF" w:rsidRDefault="009800DF" w:rsidP="009800DF">
      <w:pPr>
        <w:pStyle w:val="Corpodetexto"/>
        <w:spacing w:line="200" w:lineRule="atLeast"/>
        <w:rPr>
          <w:color w:val="auto"/>
          <w:szCs w:val="22"/>
        </w:rPr>
      </w:pPr>
      <w:r w:rsidRPr="009800DF">
        <w:rPr>
          <w:color w:val="auto"/>
          <w:szCs w:val="22"/>
        </w:rPr>
        <w:t>60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1B1D18" w:rsidRDefault="001B1D18" w:rsidP="009800DF">
      <w:pPr>
        <w:pStyle w:val="Corpodetexto"/>
        <w:spacing w:line="200" w:lineRule="atLeast"/>
        <w:rPr>
          <w:color w:val="auto"/>
          <w:szCs w:val="22"/>
        </w:rPr>
      </w:pPr>
      <w:r>
        <w:rPr>
          <w:b/>
          <w:bCs/>
          <w:color w:val="auto"/>
          <w:szCs w:val="22"/>
        </w:rPr>
        <w:lastRenderedPageBreak/>
        <w:t>CLÁUSULA DÉCIMA – SANÇÕES ADMINISTRATIVAS PARA O CASO DE INADIMPLEMENTO CONTRATUAL (ART. 55, VII)</w:t>
      </w:r>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F71755" w:rsidRPr="00F71755" w:rsidRDefault="00F71755" w:rsidP="00F71755">
      <w:pPr>
        <w:pStyle w:val="Contrato-Corpo"/>
        <w:rPr>
          <w:color w:val="auto"/>
        </w:rPr>
      </w:pPr>
      <w:r>
        <w:rPr>
          <w:b/>
          <w:color w:val="auto"/>
        </w:rPr>
        <w:t xml:space="preserve">Parágrafo Primeiro - </w:t>
      </w:r>
      <w:r w:rsidRPr="00F71755">
        <w:rPr>
          <w:color w:val="auto"/>
        </w:rPr>
        <w:t>São infrações leves as condutas que caracterizam inexecução parcial do contrato, mas sem prejuízo à Administração, em especial:</w:t>
      </w:r>
    </w:p>
    <w:p w:rsidR="00F71755" w:rsidRPr="00F71755" w:rsidRDefault="00F71755" w:rsidP="00F71755">
      <w:pPr>
        <w:pStyle w:val="Contrato-Corpo"/>
        <w:rPr>
          <w:color w:val="auto"/>
        </w:rPr>
      </w:pPr>
      <w:r w:rsidRPr="00F71755">
        <w:rPr>
          <w:color w:val="auto"/>
        </w:rPr>
        <w:t>1 – Não prestar os serviços conforme as especificidades indicadas no instrumento convocatório e seus anexos, corrigindo em tempo hábil o serviço;</w:t>
      </w:r>
    </w:p>
    <w:p w:rsidR="00F71755" w:rsidRPr="00F71755" w:rsidRDefault="00F71755" w:rsidP="00F71755">
      <w:pPr>
        <w:pStyle w:val="Contrato-Corpo"/>
        <w:rPr>
          <w:color w:val="auto"/>
        </w:rPr>
      </w:pPr>
      <w:r w:rsidRPr="00F71755">
        <w:rPr>
          <w:color w:val="auto"/>
        </w:rPr>
        <w:t>2 – Não observar as cláusulas contratuais referentes às obrigações, quando não importar em conduta mais grave;</w:t>
      </w:r>
    </w:p>
    <w:p w:rsidR="00F71755" w:rsidRPr="00F71755" w:rsidRDefault="00F71755" w:rsidP="00F71755">
      <w:pPr>
        <w:pStyle w:val="Contrato-Corpo"/>
        <w:rPr>
          <w:color w:val="auto"/>
        </w:rPr>
      </w:pPr>
      <w:r w:rsidRPr="00F71755">
        <w:rPr>
          <w:color w:val="auto"/>
        </w:rPr>
        <w:t>3 – Deixar de adotar as medidas necessárias para adequar os serviços às especificidades indicadas no instrumento convocatório e seus anexos;</w:t>
      </w:r>
    </w:p>
    <w:p w:rsidR="00F71755" w:rsidRPr="00F71755" w:rsidRDefault="00F71755" w:rsidP="00F71755">
      <w:pPr>
        <w:pStyle w:val="Contrato-Corpo"/>
        <w:rPr>
          <w:color w:val="auto"/>
        </w:rPr>
      </w:pPr>
      <w:r w:rsidRPr="00F71755">
        <w:rPr>
          <w:color w:val="auto"/>
        </w:rPr>
        <w:t>4 – Deixar de apresentar imotivadamente qualquer documento, relatório, informação, relativo à execução do contrato ou ao qual está obrigado pela legislação;</w:t>
      </w:r>
    </w:p>
    <w:p w:rsidR="00F71755" w:rsidRPr="00F71755" w:rsidRDefault="00F71755" w:rsidP="00F71755">
      <w:pPr>
        <w:pStyle w:val="Contrato-Corpo"/>
        <w:rPr>
          <w:color w:val="auto"/>
        </w:rPr>
      </w:pPr>
      <w:r w:rsidRPr="00F71755">
        <w:rPr>
          <w:color w:val="auto"/>
        </w:rPr>
        <w:t>5 – Apresentar intempestivamente os documentos que comprovem a manutenção das condições de habilitação e qualificação exigidas na fase de licitação.</w:t>
      </w:r>
    </w:p>
    <w:p w:rsidR="00F71755" w:rsidRPr="00F71755" w:rsidRDefault="00F71755" w:rsidP="00F71755">
      <w:pPr>
        <w:pStyle w:val="Contrato-Corpo"/>
        <w:rPr>
          <w:color w:val="auto"/>
        </w:rPr>
      </w:pPr>
      <w:r>
        <w:rPr>
          <w:b/>
          <w:color w:val="auto"/>
        </w:rPr>
        <w:t>Parágrafo Segundo</w:t>
      </w:r>
      <w:r w:rsidRPr="00F71755">
        <w:rPr>
          <w:color w:val="auto"/>
        </w:rPr>
        <w:t xml:space="preserve"> – São infrações médias as condutas que caracterizam inexecução parcial do contrato, em especial:</w:t>
      </w:r>
    </w:p>
    <w:p w:rsidR="00F71755" w:rsidRPr="00F71755" w:rsidRDefault="00F71755" w:rsidP="00F71755">
      <w:pPr>
        <w:pStyle w:val="Contrato-Corpo"/>
        <w:rPr>
          <w:color w:val="auto"/>
        </w:rPr>
      </w:pPr>
      <w:r w:rsidRPr="00F71755">
        <w:rPr>
          <w:color w:val="auto"/>
        </w:rPr>
        <w:t>1 – Reincidir em conduta ou omissão que ensejou a aplicação anterior de advertência;</w:t>
      </w:r>
    </w:p>
    <w:p w:rsidR="00F71755" w:rsidRPr="00F71755" w:rsidRDefault="00F71755" w:rsidP="00F71755">
      <w:pPr>
        <w:pStyle w:val="Contrato-Corpo"/>
        <w:rPr>
          <w:color w:val="auto"/>
        </w:rPr>
      </w:pPr>
      <w:r w:rsidRPr="00F71755">
        <w:rPr>
          <w:color w:val="auto"/>
        </w:rPr>
        <w:t>2 – Atrasar o início ou conclusão da prestação dos serviços;</w:t>
      </w:r>
    </w:p>
    <w:p w:rsidR="00F71755" w:rsidRPr="00F71755" w:rsidRDefault="00F71755" w:rsidP="00F71755">
      <w:pPr>
        <w:pStyle w:val="Contrato-Corpo"/>
        <w:rPr>
          <w:color w:val="auto"/>
        </w:rPr>
      </w:pPr>
      <w:r w:rsidRPr="00F71755">
        <w:rPr>
          <w:color w:val="auto"/>
        </w:rPr>
        <w:t>3 – Não completar a prestação dos serviços;</w:t>
      </w:r>
    </w:p>
    <w:p w:rsidR="00F71755" w:rsidRPr="00F71755" w:rsidRDefault="00F71755" w:rsidP="00F71755">
      <w:pPr>
        <w:pStyle w:val="Contrato-Corpo"/>
        <w:rPr>
          <w:color w:val="auto"/>
        </w:rPr>
      </w:pPr>
      <w:r w:rsidRPr="00F71755">
        <w:rPr>
          <w:color w:val="auto"/>
        </w:rPr>
        <w:t>4 – Não se manter em situação regular no decorrer da execução do objeto;</w:t>
      </w:r>
    </w:p>
    <w:p w:rsidR="00F71755" w:rsidRPr="00F71755" w:rsidRDefault="00F71755" w:rsidP="00F71755">
      <w:pPr>
        <w:pStyle w:val="Contrato-Corpo"/>
        <w:rPr>
          <w:color w:val="auto"/>
        </w:rPr>
      </w:pPr>
      <w:r w:rsidRPr="00F71755">
        <w:rPr>
          <w:color w:val="auto"/>
        </w:rPr>
        <w:t>5 – Descumprir os prazos e condições previstas no presente Termo de Referência.</w:t>
      </w:r>
    </w:p>
    <w:p w:rsidR="00F71755" w:rsidRPr="00F71755" w:rsidRDefault="00F71755" w:rsidP="00F71755">
      <w:pPr>
        <w:pStyle w:val="Contrato-Corpo"/>
        <w:rPr>
          <w:color w:val="auto"/>
        </w:rPr>
      </w:pPr>
      <w:r>
        <w:rPr>
          <w:b/>
          <w:color w:val="auto"/>
        </w:rPr>
        <w:t>Parágrafo Terceiro</w:t>
      </w:r>
      <w:r w:rsidRPr="00F71755">
        <w:rPr>
          <w:color w:val="auto"/>
        </w:rPr>
        <w:t xml:space="preserve"> – São infrações graves as condutas que caracterizam inexecução parcial ou total do contrato, em especial:</w:t>
      </w:r>
    </w:p>
    <w:p w:rsidR="00F71755" w:rsidRPr="00F71755" w:rsidRDefault="00F71755" w:rsidP="00F71755">
      <w:pPr>
        <w:pStyle w:val="Contrato-Corpo"/>
        <w:rPr>
          <w:color w:val="auto"/>
        </w:rPr>
      </w:pPr>
      <w:r w:rsidRPr="00F71755">
        <w:rPr>
          <w:color w:val="auto"/>
        </w:rPr>
        <w:t>1 – Recusar-se o adjudicatário, sem a devida justificativa, a assinar o contrato, aceitar ou retirar o instrumento equivalente, dentro do prazo estabelecido pela Administração;</w:t>
      </w:r>
    </w:p>
    <w:p w:rsidR="00F71755" w:rsidRPr="00F71755" w:rsidRDefault="00F71755" w:rsidP="00F71755">
      <w:pPr>
        <w:pStyle w:val="Contrato-Corpo"/>
        <w:rPr>
          <w:color w:val="auto"/>
        </w:rPr>
      </w:pPr>
      <w:r w:rsidRPr="00F71755">
        <w:rPr>
          <w:color w:val="auto"/>
        </w:rPr>
        <w:t>2 – Atrasar o início ou conclusão da prestação de serviços em prazo superior a 24 (vinte e quatro) horas.</w:t>
      </w:r>
    </w:p>
    <w:p w:rsidR="00F71755" w:rsidRPr="00F71755" w:rsidRDefault="00F71755" w:rsidP="00F71755">
      <w:pPr>
        <w:pStyle w:val="Contrato-Corpo"/>
        <w:rPr>
          <w:color w:val="auto"/>
        </w:rPr>
      </w:pPr>
      <w:r>
        <w:rPr>
          <w:color w:val="auto"/>
        </w:rPr>
        <w:t>3</w:t>
      </w:r>
      <w:r w:rsidRPr="00F71755">
        <w:rPr>
          <w:color w:val="auto"/>
        </w:rPr>
        <w:t xml:space="preserve"> – Atrasar reiteradamente a substituição dos serviços.</w:t>
      </w:r>
    </w:p>
    <w:p w:rsidR="00F71755" w:rsidRPr="00F71755" w:rsidRDefault="00F71755" w:rsidP="00F71755">
      <w:pPr>
        <w:pStyle w:val="Contrato-Corpo"/>
        <w:rPr>
          <w:color w:val="auto"/>
        </w:rPr>
      </w:pPr>
      <w:r>
        <w:rPr>
          <w:b/>
          <w:color w:val="auto"/>
        </w:rPr>
        <w:t>Parágrafo Quarto</w:t>
      </w:r>
      <w:r w:rsidRPr="00F71755">
        <w:rPr>
          <w:color w:val="auto"/>
        </w:rPr>
        <w:t xml:space="preserve"> – São infrações gravíssimas as condutas que induzam a Administração a erro ou que causem prejuízo ao erário, em especial:</w:t>
      </w:r>
    </w:p>
    <w:p w:rsidR="00F71755" w:rsidRPr="00F71755" w:rsidRDefault="00F71755" w:rsidP="00F71755">
      <w:pPr>
        <w:pStyle w:val="Contrato-Corpo"/>
        <w:rPr>
          <w:color w:val="auto"/>
        </w:rPr>
      </w:pPr>
      <w:r w:rsidRPr="00F71755">
        <w:rPr>
          <w:color w:val="auto"/>
        </w:rPr>
        <w:t>1 – Apresentar documentação falsa;</w:t>
      </w:r>
    </w:p>
    <w:p w:rsidR="00F71755" w:rsidRPr="00F71755" w:rsidRDefault="00F71755" w:rsidP="00F71755">
      <w:pPr>
        <w:pStyle w:val="Contrato-Corpo"/>
        <w:rPr>
          <w:color w:val="auto"/>
        </w:rPr>
      </w:pPr>
      <w:r w:rsidRPr="00F71755">
        <w:rPr>
          <w:color w:val="auto"/>
        </w:rPr>
        <w:t>2 – Simular, fraudar ou não iniciar a execução do contrato;</w:t>
      </w:r>
    </w:p>
    <w:p w:rsidR="00F71755" w:rsidRPr="00F71755" w:rsidRDefault="00F71755" w:rsidP="00F71755">
      <w:pPr>
        <w:pStyle w:val="Contrato-Corpo"/>
        <w:rPr>
          <w:color w:val="auto"/>
        </w:rPr>
      </w:pPr>
      <w:r w:rsidRPr="00F71755">
        <w:rPr>
          <w:color w:val="auto"/>
        </w:rPr>
        <w:t>3 – Praticar atos ilícitos visando frustrar os objetivos da contratação;</w:t>
      </w:r>
    </w:p>
    <w:p w:rsidR="00F71755" w:rsidRPr="00F71755" w:rsidRDefault="00F71755" w:rsidP="00F71755">
      <w:pPr>
        <w:pStyle w:val="Contrato-Corpo"/>
        <w:rPr>
          <w:color w:val="auto"/>
        </w:rPr>
      </w:pPr>
      <w:r w:rsidRPr="00F71755">
        <w:rPr>
          <w:color w:val="auto"/>
        </w:rPr>
        <w:t>4 – Cometer fraude fiscal;</w:t>
      </w:r>
    </w:p>
    <w:p w:rsidR="00F71755" w:rsidRPr="00F71755" w:rsidRDefault="00F71755" w:rsidP="00F71755">
      <w:pPr>
        <w:pStyle w:val="Contrato-Corpo"/>
        <w:rPr>
          <w:color w:val="auto"/>
        </w:rPr>
      </w:pPr>
      <w:r w:rsidRPr="00F71755">
        <w:rPr>
          <w:color w:val="auto"/>
        </w:rPr>
        <w:t>5 – Comportar-se de modo inidôneo;</w:t>
      </w:r>
    </w:p>
    <w:p w:rsidR="00F71755" w:rsidRPr="00F71755" w:rsidRDefault="00F71755" w:rsidP="00F71755">
      <w:pPr>
        <w:pStyle w:val="Contrato-Corpo"/>
        <w:rPr>
          <w:color w:val="auto"/>
        </w:rPr>
      </w:pPr>
      <w:r w:rsidRPr="00F71755">
        <w:rPr>
          <w:color w:val="auto"/>
        </w:rPr>
        <w:t>6 – Não mantiver sua proposta;</w:t>
      </w:r>
    </w:p>
    <w:p w:rsidR="00F71755" w:rsidRPr="00F71755" w:rsidRDefault="00F71755" w:rsidP="00F71755">
      <w:pPr>
        <w:pStyle w:val="Contrato-Corpo"/>
        <w:rPr>
          <w:color w:val="auto"/>
        </w:rPr>
      </w:pPr>
      <w:r w:rsidRPr="00F71755">
        <w:rPr>
          <w:color w:val="auto"/>
        </w:rPr>
        <w:t>7 – Não recolher os tributos, contribuições previdenciárias e demais obrigações legais, incluindo o FGTS, quando cabível.</w:t>
      </w:r>
    </w:p>
    <w:p w:rsidR="00F71755" w:rsidRPr="00F71755" w:rsidRDefault="00F71755" w:rsidP="00F71755">
      <w:pPr>
        <w:pStyle w:val="Contrato-Corpo"/>
        <w:rPr>
          <w:color w:val="auto"/>
        </w:rPr>
      </w:pPr>
      <w:r>
        <w:rPr>
          <w:b/>
          <w:color w:val="auto"/>
        </w:rPr>
        <w:lastRenderedPageBreak/>
        <w:t>Parágrafo Quinto</w:t>
      </w:r>
      <w:r w:rsidRPr="00F71755">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F71755" w:rsidRPr="00F71755" w:rsidRDefault="00F71755" w:rsidP="00F71755">
      <w:pPr>
        <w:pStyle w:val="Contrato-Corpo"/>
        <w:rPr>
          <w:color w:val="auto"/>
        </w:rPr>
      </w:pPr>
      <w:r>
        <w:rPr>
          <w:b/>
          <w:color w:val="auto"/>
        </w:rPr>
        <w:t>Parágrafo Sexto</w:t>
      </w:r>
      <w:r w:rsidRPr="00F7175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71755" w:rsidRPr="00F71755" w:rsidRDefault="00F71755" w:rsidP="00F71755">
      <w:pPr>
        <w:pStyle w:val="Contrato-Corpo"/>
        <w:rPr>
          <w:color w:val="auto"/>
        </w:rPr>
      </w:pPr>
      <w:r w:rsidRPr="00F71755">
        <w:rPr>
          <w:color w:val="auto"/>
        </w:rPr>
        <w:t>1 – Para as infrações médias, o valor da multa será arbitrado entre 5 a 100 UNIFBJ;</w:t>
      </w:r>
    </w:p>
    <w:p w:rsidR="00F71755" w:rsidRPr="00F71755" w:rsidRDefault="00F71755" w:rsidP="00F71755">
      <w:pPr>
        <w:pStyle w:val="Contrato-Corpo"/>
        <w:rPr>
          <w:color w:val="auto"/>
        </w:rPr>
      </w:pPr>
      <w:r w:rsidRPr="00F71755">
        <w:rPr>
          <w:color w:val="auto"/>
        </w:rPr>
        <w:t>2 – Para as infrações graves, o valor da multa será arbitrado entre 101 a 150 UNIFBJ;</w:t>
      </w:r>
    </w:p>
    <w:p w:rsidR="00F71755" w:rsidRPr="00F71755" w:rsidRDefault="00F71755" w:rsidP="00F71755">
      <w:pPr>
        <w:pStyle w:val="Contrato-Corpo"/>
        <w:rPr>
          <w:color w:val="auto"/>
        </w:rPr>
      </w:pPr>
      <w:r w:rsidRPr="00F71755">
        <w:rPr>
          <w:color w:val="auto"/>
        </w:rPr>
        <w:t>3 – Para as infrações gravíssimas, o valor da multa será arbitrado entre 151 a 200 UNIFBJ.</w:t>
      </w:r>
    </w:p>
    <w:p w:rsidR="00520FC3" w:rsidRDefault="001B1D18" w:rsidP="00F71755">
      <w:pPr>
        <w:pStyle w:val="Contrato-Corpo"/>
        <w:rPr>
          <w:color w:val="auto"/>
        </w:rPr>
      </w:pPr>
      <w:r>
        <w:rPr>
          <w:b/>
          <w:color w:val="auto"/>
        </w:rPr>
        <w:t>Parágrafo Sétimo -</w:t>
      </w:r>
      <w:r>
        <w:rPr>
          <w:color w:val="auto"/>
        </w:rPr>
        <w:t xml:space="preserve"> </w:t>
      </w:r>
      <w:r w:rsidR="00520FC3" w:rsidRPr="00520FC3">
        <w:rPr>
          <w:color w:val="auto"/>
        </w:rPr>
        <w:t xml:space="preserve">Será aplicada a penalidade de suspensão temporária, que poderá ser cumulativamente com a penalidade de multa, quando a CONTRATADA, mesmo após a aplicação reiterada de multa, se recusar a adotar as medidas necessárias para adequar o serviço às especificidades indicadas no instrumento convocatório e seus anexos, por até 02 (dois) anos. </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lastRenderedPageBreak/>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
    <w:p w:rsidR="001B1D18" w:rsidRDefault="001B1D18" w:rsidP="001B1D18">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
    <w:p w:rsidR="00520FC3" w:rsidRPr="00520FC3" w:rsidRDefault="00F71755" w:rsidP="00520FC3">
      <w:pPr>
        <w:pStyle w:val="Corpodetexto"/>
        <w:spacing w:line="200" w:lineRule="atLeast"/>
        <w:rPr>
          <w:color w:val="auto"/>
          <w:szCs w:val="22"/>
        </w:rPr>
      </w:pPr>
      <w:r w:rsidRPr="00F71755">
        <w:rPr>
          <w:color w:val="auto"/>
          <w:szCs w:val="22"/>
        </w:rPr>
        <w:t>O Contrato terá validade até 31/12/2022, podendo ser prorrogado nos termos do art. 57, inciso II, da Lei 8.666/93, com início de vigência a partir da assinatura.</w:t>
      </w:r>
    </w:p>
    <w:p w:rsidR="00520FC3" w:rsidRPr="00520FC3" w:rsidRDefault="00520FC3" w:rsidP="00520FC3">
      <w:pPr>
        <w:pStyle w:val="Corpodetexto"/>
        <w:spacing w:line="200" w:lineRule="atLeast"/>
        <w:rPr>
          <w:color w:val="auto"/>
          <w:szCs w:val="22"/>
        </w:rPr>
      </w:pPr>
      <w:r>
        <w:rPr>
          <w:b/>
          <w:color w:val="auto"/>
          <w:szCs w:val="22"/>
        </w:rPr>
        <w:t>Parágrafo Primeiro</w:t>
      </w:r>
      <w:r w:rsidRPr="00520FC3">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520FC3" w:rsidRPr="00520FC3" w:rsidRDefault="00520FC3" w:rsidP="00520FC3">
      <w:pPr>
        <w:pStyle w:val="Corpodetexto"/>
        <w:spacing w:line="200" w:lineRule="atLeast"/>
        <w:rPr>
          <w:color w:val="auto"/>
          <w:szCs w:val="22"/>
        </w:rPr>
      </w:pPr>
      <w:r w:rsidRPr="00520FC3">
        <w:rPr>
          <w:color w:val="auto"/>
          <w:szCs w:val="22"/>
        </w:rPr>
        <w:t>1 – Quando houver modificação das especificações, para melhor adequação técnica aos objetivos da Administração;</w:t>
      </w:r>
    </w:p>
    <w:p w:rsidR="00520FC3" w:rsidRPr="00520FC3" w:rsidRDefault="00520FC3" w:rsidP="00520FC3">
      <w:pPr>
        <w:pStyle w:val="Corpodetexto"/>
        <w:spacing w:line="200" w:lineRule="atLeast"/>
        <w:rPr>
          <w:color w:val="auto"/>
          <w:szCs w:val="22"/>
        </w:rPr>
      </w:pPr>
      <w:r w:rsidRPr="00520FC3">
        <w:rPr>
          <w:color w:val="auto"/>
          <w:szCs w:val="22"/>
        </w:rPr>
        <w:t>2 – Quando houver modificação do valor contratual em razão de acréscimos ou supressão quantitativa dos serviços a serem prestados, limitados à 25% (vinte e cinco por cento) do valor inicial atualizado do contrato.</w:t>
      </w:r>
    </w:p>
    <w:p w:rsidR="00520FC3" w:rsidRPr="00520FC3" w:rsidRDefault="00520FC3" w:rsidP="00520FC3">
      <w:pPr>
        <w:pStyle w:val="Corpodetexto"/>
        <w:spacing w:line="200" w:lineRule="atLeast"/>
        <w:rPr>
          <w:color w:val="auto"/>
          <w:szCs w:val="22"/>
        </w:rPr>
      </w:pPr>
      <w:r>
        <w:rPr>
          <w:b/>
          <w:color w:val="auto"/>
          <w:szCs w:val="22"/>
        </w:rPr>
        <w:t>Parágrafo Segundo</w:t>
      </w:r>
      <w:r w:rsidRPr="00520FC3">
        <w:rPr>
          <w:color w:val="auto"/>
          <w:szCs w:val="22"/>
        </w:rPr>
        <w:t xml:space="preserve"> – O contrato poderá ser alterado por comum acordo das partes, após justificativa da Administração, nas seguintes hipóteses:</w:t>
      </w:r>
    </w:p>
    <w:p w:rsidR="00520FC3" w:rsidRPr="00520FC3" w:rsidRDefault="00520FC3" w:rsidP="00520FC3">
      <w:pPr>
        <w:pStyle w:val="Corpodetexto"/>
        <w:spacing w:line="200" w:lineRule="atLeast"/>
        <w:rPr>
          <w:color w:val="auto"/>
          <w:szCs w:val="22"/>
        </w:rPr>
      </w:pPr>
      <w:r w:rsidRPr="00520FC3">
        <w:rPr>
          <w:color w:val="auto"/>
          <w:szCs w:val="22"/>
        </w:rPr>
        <w:t>1 – Quando conveniente a substituição de garantia de execução;</w:t>
      </w:r>
    </w:p>
    <w:p w:rsidR="00520FC3" w:rsidRPr="00520FC3" w:rsidRDefault="00520FC3" w:rsidP="00520FC3">
      <w:pPr>
        <w:pStyle w:val="Corpodetexto"/>
        <w:spacing w:line="200" w:lineRule="atLeast"/>
        <w:rPr>
          <w:color w:val="auto"/>
          <w:szCs w:val="22"/>
        </w:rPr>
      </w:pPr>
      <w:r w:rsidRPr="00520FC3">
        <w:rPr>
          <w:color w:val="auto"/>
          <w:szCs w:val="22"/>
        </w:rPr>
        <w:lastRenderedPageBreak/>
        <w:t>2 – Quando necessária a modificação da forma de fornecimento ou da dinâmica de execução do contrato, em razão da verificação técnica de inaplicabilidade dos termos contratuais originais;</w:t>
      </w:r>
    </w:p>
    <w:p w:rsidR="00520FC3" w:rsidRPr="00520FC3" w:rsidRDefault="00520FC3" w:rsidP="00520FC3">
      <w:pPr>
        <w:pStyle w:val="Corpodetexto"/>
        <w:spacing w:line="200" w:lineRule="atLeast"/>
        <w:rPr>
          <w:color w:val="auto"/>
          <w:szCs w:val="22"/>
        </w:rPr>
      </w:pPr>
      <w:r w:rsidRPr="00520FC3">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520FC3" w:rsidRPr="00520FC3" w:rsidRDefault="00520FC3" w:rsidP="00520FC3">
      <w:pPr>
        <w:pStyle w:val="Corpodetexto"/>
        <w:spacing w:line="200" w:lineRule="atLeast"/>
        <w:rPr>
          <w:color w:val="auto"/>
          <w:szCs w:val="22"/>
        </w:rPr>
      </w:pPr>
      <w:r w:rsidRPr="00520FC3">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520FC3" w:rsidRPr="00520FC3" w:rsidRDefault="00520FC3" w:rsidP="00520FC3">
      <w:pPr>
        <w:pStyle w:val="Corpodetexto"/>
        <w:spacing w:line="200" w:lineRule="atLeast"/>
        <w:rPr>
          <w:color w:val="auto"/>
          <w:szCs w:val="22"/>
        </w:rPr>
      </w:pPr>
      <w:r w:rsidRPr="00520FC3">
        <w:rPr>
          <w:color w:val="auto"/>
          <w:szCs w:val="22"/>
        </w:rPr>
        <w:t>5 – Quando necessária a supressão de serviços a serem prestados em proporção superior à 25% (vinte e cinco por cento) do valor inicial atualizado do contrato.</w:t>
      </w:r>
    </w:p>
    <w:p w:rsidR="00520FC3" w:rsidRPr="00520FC3" w:rsidRDefault="00520FC3" w:rsidP="00520FC3">
      <w:pPr>
        <w:pStyle w:val="Corpodetexto"/>
        <w:spacing w:line="200" w:lineRule="atLeast"/>
        <w:rPr>
          <w:color w:val="auto"/>
          <w:szCs w:val="22"/>
        </w:rPr>
      </w:pPr>
      <w:r>
        <w:rPr>
          <w:b/>
          <w:color w:val="auto"/>
          <w:szCs w:val="22"/>
        </w:rPr>
        <w:t>Parágrafo Terceiro</w:t>
      </w:r>
      <w:r w:rsidRPr="00520FC3">
        <w:rPr>
          <w:color w:val="auto"/>
          <w:szCs w:val="22"/>
        </w:rPr>
        <w:t xml:space="preserve"> – Havendo alteração unilateral, a Administração restabelecerá, por aditamento, o equilíbrio financeiro-econômico inicial.</w:t>
      </w:r>
    </w:p>
    <w:p w:rsidR="00520FC3" w:rsidRPr="00520FC3" w:rsidRDefault="00520FC3" w:rsidP="00520FC3">
      <w:pPr>
        <w:pStyle w:val="Corpodetexto"/>
        <w:spacing w:line="200" w:lineRule="atLeast"/>
        <w:rPr>
          <w:color w:val="auto"/>
          <w:szCs w:val="22"/>
        </w:rPr>
      </w:pPr>
      <w:r>
        <w:rPr>
          <w:b/>
          <w:color w:val="auto"/>
          <w:szCs w:val="22"/>
        </w:rPr>
        <w:t>Parágrafo Quarto</w:t>
      </w:r>
      <w:r w:rsidRPr="00520FC3">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520FC3" w:rsidRPr="00520FC3" w:rsidRDefault="00520FC3" w:rsidP="00520FC3">
      <w:pPr>
        <w:pStyle w:val="Corpodetexto"/>
        <w:spacing w:line="200" w:lineRule="atLeast"/>
        <w:rPr>
          <w:color w:val="auto"/>
          <w:szCs w:val="22"/>
        </w:rPr>
      </w:pPr>
      <w:r>
        <w:rPr>
          <w:b/>
          <w:color w:val="auto"/>
          <w:szCs w:val="22"/>
        </w:rPr>
        <w:t>Parágrafo Quinto</w:t>
      </w:r>
      <w:r w:rsidRPr="00520FC3">
        <w:rPr>
          <w:color w:val="auto"/>
          <w:szCs w:val="22"/>
        </w:rPr>
        <w:t xml:space="preserve"> – O reinício da execução do contrato, após a suspensão, será realizado após ordem da Administração, nos moldes adotados para a execução do objeto.</w:t>
      </w:r>
    </w:p>
    <w:p w:rsidR="00520FC3" w:rsidRPr="00520FC3" w:rsidRDefault="00520FC3" w:rsidP="00520FC3">
      <w:pPr>
        <w:pStyle w:val="Corpodetexto"/>
        <w:spacing w:line="200" w:lineRule="atLeast"/>
        <w:rPr>
          <w:color w:val="auto"/>
          <w:szCs w:val="22"/>
        </w:rPr>
      </w:pPr>
      <w:r>
        <w:rPr>
          <w:b/>
          <w:color w:val="auto"/>
          <w:szCs w:val="22"/>
        </w:rPr>
        <w:t>Parágrafo Sexto</w:t>
      </w:r>
      <w:r w:rsidRPr="00520FC3">
        <w:rPr>
          <w:color w:val="auto"/>
          <w:szCs w:val="22"/>
        </w:rPr>
        <w:t xml:space="preserve"> – O contrato será extinto após a conclusão de sua execução, por rescisão determinada por ato unilateral da Administração, por rescisão administrativa consensual ou por rescisão judicial.</w:t>
      </w:r>
    </w:p>
    <w:p w:rsidR="00520FC3" w:rsidRPr="00520FC3" w:rsidRDefault="00520FC3" w:rsidP="00520FC3">
      <w:pPr>
        <w:pStyle w:val="Corpodetexto"/>
        <w:spacing w:line="200" w:lineRule="atLeast"/>
        <w:rPr>
          <w:color w:val="auto"/>
          <w:szCs w:val="22"/>
        </w:rPr>
      </w:pPr>
      <w:r>
        <w:rPr>
          <w:b/>
          <w:color w:val="auto"/>
          <w:szCs w:val="22"/>
        </w:rPr>
        <w:t>Parágrafo Sétimo</w:t>
      </w:r>
      <w:r w:rsidRPr="00520FC3">
        <w:rPr>
          <w:color w:val="auto"/>
          <w:szCs w:val="22"/>
        </w:rPr>
        <w:t xml:space="preserve"> – São hipóteses de rescisão determinada por ato unilateral da Administração:</w:t>
      </w:r>
    </w:p>
    <w:p w:rsidR="00520FC3" w:rsidRPr="00520FC3" w:rsidRDefault="00520FC3" w:rsidP="00520FC3">
      <w:pPr>
        <w:pStyle w:val="Corpodetexto"/>
        <w:spacing w:line="200" w:lineRule="atLeast"/>
        <w:rPr>
          <w:color w:val="auto"/>
          <w:szCs w:val="22"/>
        </w:rPr>
      </w:pPr>
      <w:r w:rsidRPr="00520FC3">
        <w:rPr>
          <w:color w:val="auto"/>
          <w:szCs w:val="22"/>
        </w:rPr>
        <w:t>1 – O não cumprimento de cláusulas contratuais, especificações, projetos ou prazos;</w:t>
      </w:r>
    </w:p>
    <w:p w:rsidR="00520FC3" w:rsidRPr="00520FC3" w:rsidRDefault="00520FC3" w:rsidP="00520FC3">
      <w:pPr>
        <w:pStyle w:val="Corpodetexto"/>
        <w:spacing w:line="200" w:lineRule="atLeast"/>
        <w:rPr>
          <w:color w:val="auto"/>
          <w:szCs w:val="22"/>
        </w:rPr>
      </w:pPr>
      <w:r w:rsidRPr="00520FC3">
        <w:rPr>
          <w:color w:val="auto"/>
          <w:szCs w:val="22"/>
        </w:rPr>
        <w:t>2 – O cumprimento irregular de cláusulas contratuais, especificações, projetos e prazos;</w:t>
      </w:r>
    </w:p>
    <w:p w:rsidR="00520FC3" w:rsidRPr="00520FC3" w:rsidRDefault="00520FC3" w:rsidP="00520FC3">
      <w:pPr>
        <w:pStyle w:val="Corpodetexto"/>
        <w:spacing w:line="200" w:lineRule="atLeast"/>
        <w:rPr>
          <w:color w:val="auto"/>
          <w:szCs w:val="22"/>
        </w:rPr>
      </w:pPr>
      <w:r w:rsidRPr="00520FC3">
        <w:rPr>
          <w:color w:val="auto"/>
          <w:szCs w:val="22"/>
        </w:rPr>
        <w:t>3 – A lentidão do seu cumprimento, levando a Administração a comprovar a impossibilidade da conclusão do serviço nos prazos estipulados;</w:t>
      </w:r>
    </w:p>
    <w:p w:rsidR="00520FC3" w:rsidRPr="00520FC3" w:rsidRDefault="00520FC3" w:rsidP="00520FC3">
      <w:pPr>
        <w:pStyle w:val="Corpodetexto"/>
        <w:spacing w:line="200" w:lineRule="atLeast"/>
        <w:rPr>
          <w:color w:val="auto"/>
          <w:szCs w:val="22"/>
        </w:rPr>
      </w:pPr>
      <w:r w:rsidRPr="00520FC3">
        <w:rPr>
          <w:color w:val="auto"/>
          <w:szCs w:val="22"/>
        </w:rPr>
        <w:t>4 – O atraso injustificado no início do serviço;</w:t>
      </w:r>
    </w:p>
    <w:p w:rsidR="00520FC3" w:rsidRPr="00520FC3" w:rsidRDefault="00520FC3" w:rsidP="00520FC3">
      <w:pPr>
        <w:pStyle w:val="Corpodetexto"/>
        <w:spacing w:line="200" w:lineRule="atLeast"/>
        <w:rPr>
          <w:color w:val="auto"/>
          <w:szCs w:val="22"/>
        </w:rPr>
      </w:pPr>
      <w:r w:rsidRPr="00520FC3">
        <w:rPr>
          <w:color w:val="auto"/>
          <w:szCs w:val="22"/>
        </w:rPr>
        <w:t>5 – A paralisação do serviço sem justa causa e prévia comunicação à Administração;</w:t>
      </w:r>
    </w:p>
    <w:p w:rsidR="00520FC3" w:rsidRPr="00520FC3" w:rsidRDefault="00520FC3" w:rsidP="00520FC3">
      <w:pPr>
        <w:pStyle w:val="Corpodetexto"/>
        <w:spacing w:line="200" w:lineRule="atLeast"/>
        <w:rPr>
          <w:color w:val="auto"/>
          <w:szCs w:val="22"/>
        </w:rPr>
      </w:pPr>
      <w:r w:rsidRPr="00520FC3">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520FC3" w:rsidRPr="00520FC3" w:rsidRDefault="00520FC3" w:rsidP="00520FC3">
      <w:pPr>
        <w:pStyle w:val="Corpodetexto"/>
        <w:spacing w:line="200" w:lineRule="atLeast"/>
        <w:rPr>
          <w:color w:val="auto"/>
          <w:szCs w:val="22"/>
        </w:rPr>
      </w:pPr>
      <w:r w:rsidRPr="00520FC3">
        <w:rPr>
          <w:color w:val="auto"/>
          <w:szCs w:val="22"/>
        </w:rPr>
        <w:t>7 – O desatendimento das determinações regulares da autoridade designada para acompanhar e fiscalizar a sua execução, assim como as de seus superiores;</w:t>
      </w:r>
    </w:p>
    <w:p w:rsidR="00520FC3" w:rsidRPr="00520FC3" w:rsidRDefault="00520FC3" w:rsidP="00520FC3">
      <w:pPr>
        <w:pStyle w:val="Corpodetexto"/>
        <w:spacing w:line="200" w:lineRule="atLeast"/>
        <w:rPr>
          <w:color w:val="auto"/>
          <w:szCs w:val="22"/>
        </w:rPr>
      </w:pPr>
      <w:r w:rsidRPr="00520FC3">
        <w:rPr>
          <w:color w:val="auto"/>
          <w:szCs w:val="22"/>
        </w:rPr>
        <w:t>8 – O cometimento reiterado de faltas na sua execução, anotadas em registro próprio da fiscalização;</w:t>
      </w:r>
    </w:p>
    <w:p w:rsidR="00520FC3" w:rsidRPr="00520FC3" w:rsidRDefault="00520FC3" w:rsidP="00520FC3">
      <w:pPr>
        <w:pStyle w:val="Corpodetexto"/>
        <w:spacing w:line="200" w:lineRule="atLeast"/>
        <w:rPr>
          <w:color w:val="auto"/>
          <w:szCs w:val="22"/>
        </w:rPr>
      </w:pPr>
      <w:r w:rsidRPr="00520FC3">
        <w:rPr>
          <w:color w:val="auto"/>
          <w:szCs w:val="22"/>
        </w:rPr>
        <w:t>9 – A decretação de falência ou a instauração de insolvência civil;</w:t>
      </w:r>
    </w:p>
    <w:p w:rsidR="00520FC3" w:rsidRPr="00520FC3" w:rsidRDefault="00520FC3" w:rsidP="00520FC3">
      <w:pPr>
        <w:pStyle w:val="Corpodetexto"/>
        <w:spacing w:line="200" w:lineRule="atLeast"/>
        <w:rPr>
          <w:color w:val="auto"/>
          <w:szCs w:val="22"/>
        </w:rPr>
      </w:pPr>
      <w:r w:rsidRPr="00520FC3">
        <w:rPr>
          <w:color w:val="auto"/>
          <w:szCs w:val="22"/>
        </w:rPr>
        <w:t>10 – A dissolução da sociedade ou o falecimento do contratado;</w:t>
      </w:r>
    </w:p>
    <w:p w:rsidR="00520FC3" w:rsidRPr="00520FC3" w:rsidRDefault="00520FC3" w:rsidP="00520FC3">
      <w:pPr>
        <w:pStyle w:val="Corpodetexto"/>
        <w:spacing w:line="200" w:lineRule="atLeast"/>
        <w:rPr>
          <w:color w:val="auto"/>
          <w:szCs w:val="22"/>
        </w:rPr>
      </w:pPr>
      <w:r w:rsidRPr="00520FC3">
        <w:rPr>
          <w:color w:val="auto"/>
          <w:szCs w:val="22"/>
        </w:rPr>
        <w:t>11 – A alteração social ou a modificação da finalidade ou da estrutura da empresa, que prejudique a execução do contrato;</w:t>
      </w:r>
    </w:p>
    <w:p w:rsidR="00520FC3" w:rsidRPr="00520FC3" w:rsidRDefault="00520FC3" w:rsidP="00520FC3">
      <w:pPr>
        <w:pStyle w:val="Corpodetexto"/>
        <w:spacing w:line="200" w:lineRule="atLeast"/>
        <w:rPr>
          <w:color w:val="auto"/>
          <w:szCs w:val="22"/>
        </w:rPr>
      </w:pPr>
      <w:r w:rsidRPr="00520FC3">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520FC3" w:rsidRPr="00520FC3" w:rsidRDefault="00520FC3" w:rsidP="00520FC3">
      <w:pPr>
        <w:pStyle w:val="Corpodetexto"/>
        <w:spacing w:line="200" w:lineRule="atLeast"/>
        <w:rPr>
          <w:color w:val="auto"/>
          <w:szCs w:val="22"/>
        </w:rPr>
      </w:pPr>
      <w:r w:rsidRPr="00520FC3">
        <w:rPr>
          <w:color w:val="auto"/>
          <w:szCs w:val="22"/>
        </w:rPr>
        <w:t>13 – A ocorrência de caso fortuito ou de força maior, regularmente comprovada, impeditiva da execução do contrato.</w:t>
      </w:r>
    </w:p>
    <w:p w:rsidR="00520FC3" w:rsidRPr="00520FC3" w:rsidRDefault="00520FC3" w:rsidP="00520FC3">
      <w:pPr>
        <w:pStyle w:val="Corpodetexto"/>
        <w:spacing w:line="200" w:lineRule="atLeast"/>
        <w:rPr>
          <w:color w:val="auto"/>
          <w:szCs w:val="22"/>
        </w:rPr>
      </w:pPr>
      <w:r>
        <w:rPr>
          <w:b/>
          <w:color w:val="auto"/>
          <w:szCs w:val="22"/>
        </w:rPr>
        <w:t>Parágrafo Oitavo</w:t>
      </w:r>
      <w:r w:rsidRPr="00520FC3">
        <w:rPr>
          <w:color w:val="auto"/>
          <w:szCs w:val="22"/>
        </w:rPr>
        <w:t xml:space="preserve"> – A rescisão amigável se dará mediante comum acordo entre a Administração e a CONTRATADA, reduzida a termo no processo de licitação.</w:t>
      </w:r>
    </w:p>
    <w:p w:rsidR="009D29CF" w:rsidRDefault="00520FC3" w:rsidP="00520FC3">
      <w:pPr>
        <w:pStyle w:val="Corpodetexto"/>
        <w:spacing w:line="200" w:lineRule="atLeast"/>
        <w:rPr>
          <w:color w:val="auto"/>
          <w:szCs w:val="22"/>
        </w:rPr>
      </w:pPr>
      <w:r>
        <w:rPr>
          <w:b/>
          <w:color w:val="auto"/>
          <w:szCs w:val="22"/>
        </w:rPr>
        <w:lastRenderedPageBreak/>
        <w:t>Parágrafo Nono</w:t>
      </w:r>
      <w:r w:rsidRPr="00520FC3">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520FC3" w:rsidRDefault="00520FC3" w:rsidP="00520FC3">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
    <w:p w:rsidR="001B1D18" w:rsidRDefault="001B1D18" w:rsidP="001B1D18">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71755">
        <w:rPr>
          <w:color w:val="auto"/>
          <w:szCs w:val="22"/>
        </w:rPr>
        <w:t xml:space="preserve"> 2022</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964305407"/>
          <w:placeholder>
            <w:docPart w:val="319804EF38AB4175B0FE6C578AA75124"/>
          </w:placeholder>
          <w:showingPlcHdr/>
        </w:sdtPr>
        <w:sdtContent>
          <w:r w:rsidR="002362E4" w:rsidRPr="002362E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0DF" w:rsidRDefault="009800DF" w:rsidP="00EE60F6">
      <w:r>
        <w:separator/>
      </w:r>
    </w:p>
  </w:endnote>
  <w:endnote w:type="continuationSeparator" w:id="0">
    <w:p w:rsidR="009800DF" w:rsidRDefault="009800D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9800DF" w:rsidRDefault="009800DF">
        <w:pPr>
          <w:pStyle w:val="Rodap"/>
          <w:jc w:val="right"/>
        </w:pPr>
        <w:r>
          <w:fldChar w:fldCharType="begin"/>
        </w:r>
        <w:r>
          <w:instrText>PAGE   \* MERGEFORMAT</w:instrText>
        </w:r>
        <w:r>
          <w:fldChar w:fldCharType="separate"/>
        </w:r>
        <w:r w:rsidR="002362E4">
          <w:rPr>
            <w:noProof/>
          </w:rPr>
          <w:t>1</w:t>
        </w:r>
        <w:r>
          <w:fldChar w:fldCharType="end"/>
        </w:r>
      </w:p>
    </w:sdtContent>
  </w:sdt>
  <w:p w:rsidR="009800DF" w:rsidRDefault="009800D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0DF" w:rsidRDefault="009800DF" w:rsidP="00EE60F6">
      <w:r>
        <w:separator/>
      </w:r>
    </w:p>
  </w:footnote>
  <w:footnote w:type="continuationSeparator" w:id="0">
    <w:p w:rsidR="009800DF" w:rsidRDefault="009800D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0DF" w:rsidRPr="00D626E7" w:rsidRDefault="009800DF"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0DF" w:rsidRDefault="009800DF" w:rsidP="006B621E">
                          <w:pPr>
                            <w:jc w:val="center"/>
                          </w:pPr>
                          <w:r>
                            <w:t>Página:</w:t>
                          </w:r>
                        </w:p>
                        <w:p w:rsidR="009800DF" w:rsidRDefault="009800DF" w:rsidP="006B621E">
                          <w:pPr>
                            <w:jc w:val="center"/>
                          </w:pPr>
                          <w:r>
                            <w:t>_______</w:t>
                          </w:r>
                        </w:p>
                        <w:p w:rsidR="009800DF" w:rsidRDefault="009800DF"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07225840"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9800DF" w:rsidRPr="00D626E7" w:rsidRDefault="009800D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9800DF" w:rsidRDefault="009800DF">
    <w:pPr>
      <w:pStyle w:val="Cabealho"/>
    </w:pPr>
  </w:p>
  <w:p w:rsidR="009800DF" w:rsidRDefault="009800D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D6752"/>
    <w:rsid w:val="000E1688"/>
    <w:rsid w:val="000E5F29"/>
    <w:rsid w:val="00110D6A"/>
    <w:rsid w:val="00142BD1"/>
    <w:rsid w:val="00175DA6"/>
    <w:rsid w:val="001B1D18"/>
    <w:rsid w:val="001B5E90"/>
    <w:rsid w:val="001E44F4"/>
    <w:rsid w:val="001E64A6"/>
    <w:rsid w:val="0021461D"/>
    <w:rsid w:val="00231246"/>
    <w:rsid w:val="002362E4"/>
    <w:rsid w:val="00236C14"/>
    <w:rsid w:val="00242E41"/>
    <w:rsid w:val="00245D53"/>
    <w:rsid w:val="00257874"/>
    <w:rsid w:val="00264D9A"/>
    <w:rsid w:val="00273CCF"/>
    <w:rsid w:val="00274339"/>
    <w:rsid w:val="00274850"/>
    <w:rsid w:val="0027655F"/>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638A4"/>
    <w:rsid w:val="004739A1"/>
    <w:rsid w:val="00477F01"/>
    <w:rsid w:val="0048565D"/>
    <w:rsid w:val="004A6F27"/>
    <w:rsid w:val="004B1FD9"/>
    <w:rsid w:val="004C6AF1"/>
    <w:rsid w:val="004D7004"/>
    <w:rsid w:val="004E40CF"/>
    <w:rsid w:val="004F362A"/>
    <w:rsid w:val="00513934"/>
    <w:rsid w:val="00517250"/>
    <w:rsid w:val="00520FC3"/>
    <w:rsid w:val="00530CEC"/>
    <w:rsid w:val="005640D2"/>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800DF"/>
    <w:rsid w:val="00985A4B"/>
    <w:rsid w:val="00992CC5"/>
    <w:rsid w:val="009963E0"/>
    <w:rsid w:val="009A5839"/>
    <w:rsid w:val="009A5ADC"/>
    <w:rsid w:val="009C367D"/>
    <w:rsid w:val="009C6B35"/>
    <w:rsid w:val="009D29CF"/>
    <w:rsid w:val="00A05954"/>
    <w:rsid w:val="00A05D35"/>
    <w:rsid w:val="00A24E2A"/>
    <w:rsid w:val="00A3783F"/>
    <w:rsid w:val="00A5008C"/>
    <w:rsid w:val="00A67F41"/>
    <w:rsid w:val="00AB39EC"/>
    <w:rsid w:val="00AC0B0C"/>
    <w:rsid w:val="00AF07CC"/>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1956"/>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40BC"/>
    <w:rsid w:val="00F57734"/>
    <w:rsid w:val="00F70423"/>
    <w:rsid w:val="00F706B5"/>
    <w:rsid w:val="00F7175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0EC4FE44D2D43A3A1B637774353B742"/>
        <w:category>
          <w:name w:val="Geral"/>
          <w:gallery w:val="placeholder"/>
        </w:category>
        <w:types>
          <w:type w:val="bbPlcHdr"/>
        </w:types>
        <w:behaviors>
          <w:behavior w:val="content"/>
        </w:behaviors>
        <w:guid w:val="{6E8A1138-39E4-41BD-9094-1CA4E2EAE244}"/>
      </w:docPartPr>
      <w:docPartBody>
        <w:p w:rsidR="00000000" w:rsidRDefault="009916B2" w:rsidP="009916B2">
          <w:pPr>
            <w:pStyle w:val="D0EC4FE44D2D43A3A1B637774353B742"/>
          </w:pPr>
          <w:r>
            <w:rPr>
              <w:rStyle w:val="TextodoEspaoReservado"/>
              <w:color w:val="C00000"/>
            </w:rPr>
            <w:t>ADICIONAR NOME DA EMPRESA</w:t>
          </w:r>
        </w:p>
      </w:docPartBody>
    </w:docPart>
    <w:docPart>
      <w:docPartPr>
        <w:name w:val="B9DD1C93E6A141318C6B08B4005E3C4A"/>
        <w:category>
          <w:name w:val="Geral"/>
          <w:gallery w:val="placeholder"/>
        </w:category>
        <w:types>
          <w:type w:val="bbPlcHdr"/>
        </w:types>
        <w:behaviors>
          <w:behavior w:val="content"/>
        </w:behaviors>
        <w:guid w:val="{F5729187-2113-4855-9855-DD7522108CFE}"/>
      </w:docPartPr>
      <w:docPartBody>
        <w:p w:rsidR="00000000" w:rsidRDefault="009916B2" w:rsidP="009916B2">
          <w:pPr>
            <w:pStyle w:val="B9DD1C93E6A141318C6B08B4005E3C4A"/>
          </w:pPr>
          <w:r w:rsidRPr="005E3187">
            <w:rPr>
              <w:rStyle w:val="TextodoEspaoReservado"/>
              <w:rFonts w:ascii="Arial Narrow" w:hAnsi="Arial Narrow"/>
              <w:color w:val="C00000"/>
            </w:rPr>
            <w:t>escolher modalidade</w:t>
          </w:r>
        </w:p>
      </w:docPartBody>
    </w:docPart>
    <w:docPart>
      <w:docPartPr>
        <w:name w:val="CB09228B70F74AB5BAA984C0C17678F7"/>
        <w:category>
          <w:name w:val="Geral"/>
          <w:gallery w:val="placeholder"/>
        </w:category>
        <w:types>
          <w:type w:val="bbPlcHdr"/>
        </w:types>
        <w:behaviors>
          <w:behavior w:val="content"/>
        </w:behaviors>
        <w:guid w:val="{C21F690E-54E9-4978-8F3E-CDB062D36CD5}"/>
      </w:docPartPr>
      <w:docPartBody>
        <w:p w:rsidR="00000000" w:rsidRDefault="009916B2" w:rsidP="009916B2">
          <w:pPr>
            <w:pStyle w:val="CB09228B70F74AB5BAA984C0C17678F7"/>
          </w:pPr>
          <w:r w:rsidRPr="005E3187">
            <w:rPr>
              <w:rStyle w:val="TextodoEspaoReservado"/>
              <w:color w:val="C00000"/>
            </w:rPr>
            <w:t>..../ano</w:t>
          </w:r>
        </w:p>
      </w:docPartBody>
    </w:docPart>
    <w:docPart>
      <w:docPartPr>
        <w:name w:val="1558E8894DD44142869145A6DD59E7C2"/>
        <w:category>
          <w:name w:val="Geral"/>
          <w:gallery w:val="placeholder"/>
        </w:category>
        <w:types>
          <w:type w:val="bbPlcHdr"/>
        </w:types>
        <w:behaviors>
          <w:behavior w:val="content"/>
        </w:behaviors>
        <w:guid w:val="{3F52B655-0A6F-42B5-A0C9-2FBC703FC1A2}"/>
      </w:docPartPr>
      <w:docPartBody>
        <w:p w:rsidR="00000000" w:rsidRDefault="009916B2" w:rsidP="009916B2">
          <w:pPr>
            <w:pStyle w:val="1558E8894DD44142869145A6DD59E7C2"/>
          </w:pPr>
          <w:r w:rsidRPr="005E3187">
            <w:rPr>
              <w:rStyle w:val="TextodoEspaoReservado"/>
              <w:rFonts w:ascii="Arial Narrow" w:hAnsi="Arial Narrow"/>
              <w:color w:val="C00000"/>
            </w:rPr>
            <w:t>escolher modalidade</w:t>
          </w:r>
        </w:p>
      </w:docPartBody>
    </w:docPart>
    <w:docPart>
      <w:docPartPr>
        <w:name w:val="841BC06BFFF1410CB15658204414AC96"/>
        <w:category>
          <w:name w:val="Geral"/>
          <w:gallery w:val="placeholder"/>
        </w:category>
        <w:types>
          <w:type w:val="bbPlcHdr"/>
        </w:types>
        <w:behaviors>
          <w:behavior w:val="content"/>
        </w:behaviors>
        <w:guid w:val="{77C8460E-61FA-4BFC-8804-313F932B8C18}"/>
      </w:docPartPr>
      <w:docPartBody>
        <w:p w:rsidR="00000000" w:rsidRDefault="009916B2" w:rsidP="009916B2">
          <w:pPr>
            <w:pStyle w:val="841BC06BFFF1410CB15658204414AC96"/>
          </w:pPr>
          <w:r w:rsidRPr="005E3187">
            <w:rPr>
              <w:rStyle w:val="TextodoEspaoReservado"/>
              <w:color w:val="C00000"/>
            </w:rPr>
            <w:t>..../ano</w:t>
          </w:r>
        </w:p>
      </w:docPartBody>
    </w:docPart>
    <w:docPart>
      <w:docPartPr>
        <w:name w:val="319804EF38AB4175B0FE6C578AA75124"/>
        <w:category>
          <w:name w:val="Geral"/>
          <w:gallery w:val="placeholder"/>
        </w:category>
        <w:types>
          <w:type w:val="bbPlcHdr"/>
        </w:types>
        <w:behaviors>
          <w:behavior w:val="content"/>
        </w:behaviors>
        <w:guid w:val="{87CC6652-EDB1-47B3-AE1B-DF5BD32DB514}"/>
      </w:docPartPr>
      <w:docPartBody>
        <w:p w:rsidR="00000000" w:rsidRDefault="009916B2" w:rsidP="009916B2">
          <w:pPr>
            <w:pStyle w:val="319804EF38AB4175B0FE6C578AA7512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91789"/>
    <w:rsid w:val="001C6EEC"/>
    <w:rsid w:val="002531F0"/>
    <w:rsid w:val="002945BF"/>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916B2"/>
    <w:rsid w:val="009A4347"/>
    <w:rsid w:val="00A17E8D"/>
    <w:rsid w:val="00A85898"/>
    <w:rsid w:val="00A95CA2"/>
    <w:rsid w:val="00AA3037"/>
    <w:rsid w:val="00AD15F7"/>
    <w:rsid w:val="00AF5F19"/>
    <w:rsid w:val="00B1574A"/>
    <w:rsid w:val="00BF00E3"/>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16B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16B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0FB29-8D34-474E-A559-3B195586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7400</Words>
  <Characters>39965</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2022-02-24T18:55:00Z</dcterms:created>
  <dcterms:modified xsi:type="dcterms:W3CDTF">2022-02-24T19:38:00Z</dcterms:modified>
</cp:coreProperties>
</file>